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72406A" w14:textId="11E23F79" w:rsidR="00AE76A1" w:rsidRPr="00F90F2F" w:rsidRDefault="00F50888">
      <w:pPr>
        <w:rPr>
          <w:rFonts w:ascii="Arial" w:hAnsi="Arial" w:cs="Arial"/>
          <w:b/>
          <w:bCs/>
          <w:sz w:val="32"/>
          <w:szCs w:val="32"/>
          <w:lang w:val="en-US"/>
        </w:rPr>
      </w:pPr>
      <w:r>
        <w:rPr>
          <w:rFonts w:ascii="Arial" w:hAnsi="Arial" w:cs="Arial"/>
          <w:b/>
          <w:bCs/>
          <w:sz w:val="32"/>
          <w:szCs w:val="32"/>
          <w:lang w:val="en-US"/>
        </w:rPr>
        <w:t>INFORMATION</w:t>
      </w:r>
      <w:r w:rsidR="00701544">
        <w:rPr>
          <w:rFonts w:ascii="Arial" w:hAnsi="Arial" w:cs="Arial"/>
          <w:b/>
          <w:bCs/>
          <w:sz w:val="32"/>
          <w:szCs w:val="32"/>
          <w:lang w:val="en-US"/>
        </w:rPr>
        <w:t xml:space="preserve"> </w:t>
      </w:r>
      <w:r w:rsidR="00701544">
        <w:rPr>
          <w:rFonts w:ascii="Arial" w:hAnsi="Arial" w:cs="Arial"/>
          <w:b/>
          <w:bCs/>
          <w:color w:val="EE0000"/>
          <w:sz w:val="32"/>
          <w:szCs w:val="32"/>
          <w:lang w:val="en-US"/>
        </w:rPr>
        <w:t>(</w:t>
      </w:r>
      <w:proofErr w:type="gramStart"/>
      <w:r w:rsidR="00701544">
        <w:rPr>
          <w:rFonts w:ascii="Arial" w:hAnsi="Arial" w:cs="Arial"/>
          <w:b/>
          <w:bCs/>
          <w:color w:val="EE0000"/>
          <w:sz w:val="32"/>
          <w:szCs w:val="32"/>
          <w:lang w:val="en-US"/>
        </w:rPr>
        <w:t>p</w:t>
      </w:r>
      <w:r w:rsidR="00701544" w:rsidRPr="00701544">
        <w:rPr>
          <w:rFonts w:ascii="Arial" w:hAnsi="Arial" w:cs="Arial"/>
          <w:b/>
          <w:bCs/>
          <w:color w:val="EE0000"/>
          <w:sz w:val="32"/>
          <w:szCs w:val="32"/>
          <w:lang w:val="en-US"/>
        </w:rPr>
        <w:t>rovisional</w:t>
      </w:r>
      <w:r w:rsidR="00701544">
        <w:rPr>
          <w:rFonts w:ascii="Arial" w:hAnsi="Arial" w:cs="Arial"/>
          <w:b/>
          <w:bCs/>
          <w:color w:val="EE0000"/>
          <w:sz w:val="32"/>
          <w:szCs w:val="32"/>
          <w:lang w:val="en-US"/>
        </w:rPr>
        <w:t>)</w:t>
      </w:r>
      <w:r w:rsidR="00F90F2F">
        <w:rPr>
          <w:rFonts w:ascii="Arial" w:hAnsi="Arial" w:cs="Arial"/>
          <w:b/>
          <w:bCs/>
          <w:sz w:val="32"/>
          <w:szCs w:val="32"/>
          <w:lang w:val="en-US"/>
        </w:rPr>
        <w:t xml:space="preserve">   </w:t>
      </w:r>
      <w:proofErr w:type="gramEnd"/>
      <w:r w:rsidRPr="00F50888">
        <w:rPr>
          <w:rFonts w:ascii="Arial" w:hAnsi="Arial" w:cs="Arial"/>
          <w:b/>
          <w:bCs/>
          <w:sz w:val="32"/>
          <w:szCs w:val="32"/>
          <w:lang w:val="en-US"/>
        </w:rPr>
        <w:t>ACME Essex Tourdax 17-19 April 2026</w:t>
      </w:r>
      <w:r w:rsidR="00F90F2F">
        <w:rPr>
          <w:rFonts w:ascii="Arial" w:hAnsi="Arial" w:cs="Arial"/>
          <w:b/>
          <w:bCs/>
          <w:sz w:val="32"/>
          <w:szCs w:val="32"/>
          <w:lang w:val="en-US"/>
        </w:rPr>
        <w:t xml:space="preserve">. </w:t>
      </w:r>
      <w:r w:rsidR="00AE76A1" w:rsidRPr="00AE76A1">
        <w:rPr>
          <w:rFonts w:ascii="Arial" w:hAnsi="Arial" w:cs="Arial"/>
          <w:b/>
          <w:bCs/>
          <w:sz w:val="24"/>
          <w:szCs w:val="24"/>
          <w:lang w:val="en-US"/>
        </w:rPr>
        <w:t>All controls are ‘free’</w:t>
      </w:r>
      <w:r w:rsidR="00AE76A1">
        <w:rPr>
          <w:rFonts w:ascii="Arial" w:hAnsi="Arial" w:cs="Arial"/>
          <w:b/>
          <w:bCs/>
          <w:sz w:val="24"/>
          <w:szCs w:val="24"/>
          <w:lang w:val="en-US"/>
        </w:rPr>
        <w:t>,</w:t>
      </w:r>
      <w:r w:rsidR="00AE76A1" w:rsidRPr="00AE76A1">
        <w:rPr>
          <w:rFonts w:ascii="Arial" w:hAnsi="Arial" w:cs="Arial"/>
          <w:b/>
          <w:bCs/>
          <w:sz w:val="24"/>
          <w:szCs w:val="24"/>
          <w:lang w:val="en-US"/>
        </w:rPr>
        <w:t xml:space="preserve"> </w:t>
      </w:r>
      <w:proofErr w:type="spellStart"/>
      <w:r w:rsidR="00AE76A1" w:rsidRPr="00AE76A1">
        <w:rPr>
          <w:rFonts w:ascii="Arial" w:hAnsi="Arial" w:cs="Arial"/>
          <w:b/>
          <w:bCs/>
          <w:sz w:val="24"/>
          <w:szCs w:val="24"/>
          <w:lang w:val="en-US"/>
        </w:rPr>
        <w:t>ie</w:t>
      </w:r>
      <w:proofErr w:type="spellEnd"/>
      <w:r w:rsidR="00AE76A1" w:rsidRPr="00AE76A1">
        <w:rPr>
          <w:rFonts w:ascii="Arial" w:hAnsi="Arial" w:cs="Arial"/>
          <w:b/>
          <w:bCs/>
          <w:sz w:val="24"/>
          <w:szCs w:val="24"/>
          <w:lang w:val="en-US"/>
        </w:rPr>
        <w:t xml:space="preserve"> any receipt with correct time date and place for</w:t>
      </w:r>
      <w:r w:rsidR="00AE76A1">
        <w:rPr>
          <w:rFonts w:ascii="Arial" w:hAnsi="Arial" w:cs="Arial"/>
          <w:b/>
          <w:bCs/>
          <w:sz w:val="24"/>
          <w:szCs w:val="24"/>
          <w:lang w:val="en-US"/>
        </w:rPr>
        <w:t xml:space="preserve"> valid </w:t>
      </w:r>
      <w:r w:rsidR="00AE76A1" w:rsidRPr="00AE76A1">
        <w:rPr>
          <w:rFonts w:ascii="Arial" w:hAnsi="Arial" w:cs="Arial"/>
          <w:b/>
          <w:bCs/>
          <w:sz w:val="24"/>
          <w:szCs w:val="24"/>
          <w:lang w:val="en-US"/>
        </w:rPr>
        <w:t>‘proof-of-passage. You may encounter a roving controller or the organiser who will stamp, time and sign your brevet.</w:t>
      </w:r>
      <w:r w:rsidR="00AE76A1">
        <w:rPr>
          <w:rFonts w:ascii="Arial" w:hAnsi="Arial" w:cs="Arial"/>
          <w:b/>
          <w:bCs/>
          <w:sz w:val="24"/>
          <w:szCs w:val="24"/>
          <w:lang w:val="en-US"/>
        </w:rPr>
        <w:t xml:space="preserve"> The route is advisory, and you should use the </w:t>
      </w:r>
      <w:proofErr w:type="spellStart"/>
      <w:r w:rsidR="00AE76A1">
        <w:rPr>
          <w:rFonts w:ascii="Arial" w:hAnsi="Arial" w:cs="Arial"/>
          <w:b/>
          <w:bCs/>
          <w:sz w:val="24"/>
          <w:szCs w:val="24"/>
          <w:lang w:val="en-US"/>
        </w:rPr>
        <w:t>routesheet</w:t>
      </w:r>
      <w:proofErr w:type="spellEnd"/>
      <w:r w:rsidR="00AE76A1">
        <w:rPr>
          <w:rFonts w:ascii="Arial" w:hAnsi="Arial" w:cs="Arial"/>
          <w:b/>
          <w:bCs/>
          <w:sz w:val="24"/>
          <w:szCs w:val="24"/>
          <w:lang w:val="en-US"/>
        </w:rPr>
        <w:t xml:space="preserve"> as your primary navigation source as it contains essential safety and navigation advice – of particular importance on the fiddly towpath and cyclepath sections. All these sections are rideable on standard touring </w:t>
      </w:r>
      <w:proofErr w:type="spellStart"/>
      <w:r w:rsidR="00AE76A1">
        <w:rPr>
          <w:rFonts w:ascii="Arial" w:hAnsi="Arial" w:cs="Arial"/>
          <w:b/>
          <w:bCs/>
          <w:sz w:val="24"/>
          <w:szCs w:val="24"/>
          <w:lang w:val="en-US"/>
        </w:rPr>
        <w:t>tyres</w:t>
      </w:r>
      <w:proofErr w:type="spellEnd"/>
      <w:r w:rsidR="00AE76A1">
        <w:rPr>
          <w:rFonts w:ascii="Arial" w:hAnsi="Arial" w:cs="Arial"/>
          <w:b/>
          <w:bCs/>
          <w:sz w:val="24"/>
          <w:szCs w:val="24"/>
          <w:lang w:val="en-US"/>
        </w:rPr>
        <w:t xml:space="preserve">. The </w:t>
      </w:r>
      <w:proofErr w:type="spellStart"/>
      <w:r w:rsidR="00AE76A1">
        <w:rPr>
          <w:rFonts w:ascii="Arial" w:hAnsi="Arial" w:cs="Arial"/>
          <w:b/>
          <w:bCs/>
          <w:sz w:val="24"/>
          <w:szCs w:val="24"/>
          <w:lang w:val="en-US"/>
        </w:rPr>
        <w:t>routesheet</w:t>
      </w:r>
      <w:proofErr w:type="spellEnd"/>
      <w:r w:rsidR="00AE76A1">
        <w:rPr>
          <w:rFonts w:ascii="Arial" w:hAnsi="Arial" w:cs="Arial"/>
          <w:b/>
          <w:bCs/>
          <w:sz w:val="24"/>
          <w:szCs w:val="24"/>
          <w:lang w:val="en-US"/>
        </w:rPr>
        <w:t xml:space="preserve"> also has useful additional information and directions to pubs, cafés and shops near the route.</w:t>
      </w:r>
    </w:p>
    <w:p w14:paraId="2F5E8B06" w14:textId="7AC4975B" w:rsidR="00F50888" w:rsidRDefault="00F50888">
      <w:pPr>
        <w:rPr>
          <w:rFonts w:ascii="Arial" w:hAnsi="Arial" w:cs="Arial"/>
          <w:b/>
          <w:bCs/>
          <w:sz w:val="24"/>
          <w:szCs w:val="24"/>
          <w:lang w:val="en-US"/>
        </w:rPr>
      </w:pPr>
      <w:r w:rsidRPr="00F50888">
        <w:rPr>
          <w:rFonts w:ascii="Arial" w:hAnsi="Arial" w:cs="Arial"/>
          <w:b/>
          <w:bCs/>
          <w:sz w:val="24"/>
          <w:szCs w:val="24"/>
          <w:lang w:val="en-US"/>
        </w:rPr>
        <w:t xml:space="preserve">Tourdax #1 </w:t>
      </w:r>
      <w:r w:rsidR="00B306D0">
        <w:rPr>
          <w:rFonts w:ascii="Arial" w:hAnsi="Arial" w:cs="Arial"/>
          <w:b/>
          <w:bCs/>
          <w:sz w:val="24"/>
          <w:szCs w:val="24"/>
          <w:lang w:val="en-US"/>
        </w:rPr>
        <w:t xml:space="preserve">09:00 </w:t>
      </w:r>
      <w:r w:rsidR="0061652D">
        <w:rPr>
          <w:rFonts w:ascii="Arial" w:hAnsi="Arial" w:cs="Arial"/>
          <w:b/>
          <w:bCs/>
          <w:sz w:val="24"/>
          <w:szCs w:val="24"/>
          <w:lang w:val="en-US"/>
        </w:rPr>
        <w:t xml:space="preserve">Friday </w:t>
      </w:r>
      <w:r w:rsidRPr="00F50888">
        <w:rPr>
          <w:rFonts w:ascii="Arial" w:hAnsi="Arial" w:cs="Arial"/>
          <w:b/>
          <w:bCs/>
          <w:sz w:val="24"/>
          <w:szCs w:val="24"/>
          <w:lang w:val="en-US"/>
        </w:rPr>
        <w:t>17</w:t>
      </w:r>
      <w:r w:rsidRPr="00F50888">
        <w:rPr>
          <w:rFonts w:ascii="Arial" w:hAnsi="Arial" w:cs="Arial"/>
          <w:b/>
          <w:bCs/>
          <w:sz w:val="24"/>
          <w:szCs w:val="24"/>
          <w:vertAlign w:val="superscript"/>
          <w:lang w:val="en-US"/>
        </w:rPr>
        <w:t>th</w:t>
      </w:r>
      <w:r w:rsidRPr="00F50888">
        <w:rPr>
          <w:rFonts w:ascii="Arial" w:hAnsi="Arial" w:cs="Arial"/>
          <w:b/>
          <w:bCs/>
          <w:sz w:val="24"/>
          <w:szCs w:val="24"/>
          <w:lang w:val="en-US"/>
        </w:rPr>
        <w:t xml:space="preserve"> April </w:t>
      </w:r>
    </w:p>
    <w:p w14:paraId="179B91F1" w14:textId="52D22E09" w:rsidR="00F50888" w:rsidRDefault="00F50888">
      <w:pPr>
        <w:rPr>
          <w:rFonts w:ascii="Arial" w:hAnsi="Arial" w:cs="Arial"/>
          <w:sz w:val="24"/>
          <w:szCs w:val="24"/>
          <w:lang w:val="en-US"/>
        </w:rPr>
      </w:pPr>
      <w:r w:rsidRPr="00F50888">
        <w:rPr>
          <w:rFonts w:ascii="Arial" w:hAnsi="Arial" w:cs="Arial"/>
          <w:sz w:val="24"/>
          <w:szCs w:val="24"/>
          <w:lang w:val="en-US"/>
        </w:rPr>
        <w:t xml:space="preserve">Starting from </w:t>
      </w:r>
      <w:proofErr w:type="gramStart"/>
      <w:r w:rsidRPr="00F50888">
        <w:rPr>
          <w:rFonts w:ascii="Arial" w:hAnsi="Arial" w:cs="Arial"/>
          <w:sz w:val="24"/>
          <w:szCs w:val="24"/>
          <w:lang w:val="en-US"/>
        </w:rPr>
        <w:t xml:space="preserve">the </w:t>
      </w:r>
      <w:r w:rsidRPr="00F50888">
        <w:rPr>
          <w:rFonts w:ascii="Arial" w:hAnsi="Arial" w:cs="Arial"/>
          <w:b/>
          <w:bCs/>
          <w:sz w:val="24"/>
          <w:szCs w:val="24"/>
          <w:lang w:val="en-US"/>
        </w:rPr>
        <w:t>Battesford</w:t>
      </w:r>
      <w:proofErr w:type="gramEnd"/>
      <w:r w:rsidRPr="00F50888">
        <w:rPr>
          <w:rFonts w:ascii="Arial" w:hAnsi="Arial" w:cs="Arial"/>
          <w:b/>
          <w:bCs/>
          <w:sz w:val="24"/>
          <w:szCs w:val="24"/>
          <w:lang w:val="en-US"/>
        </w:rPr>
        <w:t xml:space="preserve"> Court</w:t>
      </w:r>
      <w:r w:rsidRPr="00F50888">
        <w:rPr>
          <w:rFonts w:ascii="Arial" w:hAnsi="Arial" w:cs="Arial"/>
          <w:sz w:val="24"/>
          <w:szCs w:val="24"/>
          <w:lang w:val="en-US"/>
        </w:rPr>
        <w:t xml:space="preserve">, </w:t>
      </w:r>
      <w:r w:rsidR="005A4244">
        <w:rPr>
          <w:rFonts w:ascii="Arial" w:hAnsi="Arial" w:cs="Arial"/>
          <w:sz w:val="24"/>
          <w:szCs w:val="24"/>
          <w:lang w:val="en-US"/>
        </w:rPr>
        <w:t xml:space="preserve">100 Newland Street, </w:t>
      </w:r>
      <w:r w:rsidRPr="00F50888">
        <w:rPr>
          <w:rFonts w:ascii="Arial" w:hAnsi="Arial" w:cs="Arial"/>
          <w:sz w:val="24"/>
          <w:szCs w:val="24"/>
          <w:lang w:val="en-US"/>
        </w:rPr>
        <w:t>Witham</w:t>
      </w:r>
      <w:r w:rsidR="005A4244">
        <w:rPr>
          <w:rFonts w:ascii="Arial" w:hAnsi="Arial" w:cs="Arial"/>
          <w:sz w:val="24"/>
          <w:szCs w:val="24"/>
          <w:lang w:val="en-US"/>
        </w:rPr>
        <w:t xml:space="preserve"> CM8 1AH</w:t>
      </w:r>
      <w:r>
        <w:rPr>
          <w:rFonts w:ascii="Arial" w:hAnsi="Arial" w:cs="Arial"/>
          <w:sz w:val="24"/>
          <w:szCs w:val="24"/>
          <w:lang w:val="en-US"/>
        </w:rPr>
        <w:t xml:space="preserve">. Car parking at Witham Labour Club </w:t>
      </w:r>
      <w:r w:rsidRPr="00F50888">
        <w:rPr>
          <w:rFonts w:ascii="Arial" w:hAnsi="Arial" w:cs="Arial"/>
          <w:sz w:val="24"/>
          <w:szCs w:val="24"/>
          <w:lang w:val="en-US"/>
        </w:rPr>
        <w:t>(</w:t>
      </w:r>
      <w:r w:rsidRPr="00F50888">
        <w:rPr>
          <w:rFonts w:ascii="Arial" w:hAnsi="Arial" w:cs="Arial"/>
          <w:color w:val="1F1F1F"/>
          <w:sz w:val="24"/>
          <w:szCs w:val="24"/>
          <w:shd w:val="clear" w:color="auto" w:fill="FFFFFF"/>
        </w:rPr>
        <w:t>The Labour Hall, Collingwood Rd, Witham CM8 2EE</w:t>
      </w:r>
      <w:r>
        <w:rPr>
          <w:rFonts w:ascii="Arial" w:hAnsi="Arial" w:cs="Arial"/>
          <w:color w:val="1F1F1F"/>
          <w:sz w:val="24"/>
          <w:szCs w:val="24"/>
          <w:shd w:val="clear" w:color="auto" w:fill="FFFFFF"/>
        </w:rPr>
        <w:t xml:space="preserve"> – use the white spaces NOT the yellow NCP ones</w:t>
      </w:r>
      <w:r w:rsidRPr="00F50888">
        <w:rPr>
          <w:rFonts w:ascii="Arial" w:hAnsi="Arial" w:cs="Arial"/>
          <w:color w:val="1F1F1F"/>
          <w:sz w:val="24"/>
          <w:szCs w:val="24"/>
          <w:shd w:val="clear" w:color="auto" w:fill="FFFFFF"/>
        </w:rPr>
        <w:t>)</w:t>
      </w:r>
      <w:r>
        <w:rPr>
          <w:rFonts w:ascii="Arial" w:hAnsi="Arial" w:cs="Arial"/>
          <w:sz w:val="24"/>
          <w:szCs w:val="24"/>
          <w:lang w:val="en-US"/>
        </w:rPr>
        <w:t xml:space="preserve"> for a £5 donation (cash only please, at the start). Directions to the start: right from the car park, follow to main traffic lights where right &amp; straight on at the lights immediately afterwards. The Battesford Court is on the right in Newland Street just before the zebra crossing. Park in the beer garden, accessed up the alley to the right.</w:t>
      </w:r>
    </w:p>
    <w:p w14:paraId="1722A872" w14:textId="3D2A0430" w:rsidR="00226145" w:rsidRDefault="00E46B04">
      <w:pPr>
        <w:rPr>
          <w:rFonts w:ascii="Arial" w:hAnsi="Arial" w:cs="Arial"/>
          <w:sz w:val="24"/>
          <w:szCs w:val="24"/>
          <w:lang w:val="en-US"/>
        </w:rPr>
      </w:pPr>
      <w:r>
        <w:rPr>
          <w:rFonts w:ascii="Arial" w:hAnsi="Arial" w:cs="Arial"/>
          <w:sz w:val="24"/>
          <w:szCs w:val="24"/>
          <w:lang w:val="en-US"/>
        </w:rPr>
        <w:t xml:space="preserve">The Tourdax 1 </w:t>
      </w:r>
      <w:r w:rsidR="00F50888">
        <w:rPr>
          <w:rFonts w:ascii="Arial" w:hAnsi="Arial" w:cs="Arial"/>
          <w:sz w:val="24"/>
          <w:szCs w:val="24"/>
          <w:lang w:val="en-US"/>
        </w:rPr>
        <w:t xml:space="preserve">route goes to Little Easton Manor café for </w:t>
      </w:r>
      <w:proofErr w:type="spellStart"/>
      <w:r w:rsidR="00F50888">
        <w:rPr>
          <w:rFonts w:ascii="Arial" w:hAnsi="Arial" w:cs="Arial"/>
          <w:sz w:val="24"/>
          <w:szCs w:val="24"/>
          <w:lang w:val="en-US"/>
        </w:rPr>
        <w:t>elevenses</w:t>
      </w:r>
      <w:proofErr w:type="spellEnd"/>
      <w:r w:rsidR="00226145">
        <w:rPr>
          <w:rFonts w:ascii="Arial" w:hAnsi="Arial" w:cs="Arial"/>
          <w:sz w:val="24"/>
          <w:szCs w:val="24"/>
          <w:lang w:val="en-US"/>
        </w:rPr>
        <w:t xml:space="preserve">. The </w:t>
      </w:r>
      <w:r w:rsidR="00784019">
        <w:rPr>
          <w:rFonts w:ascii="Arial" w:hAnsi="Arial" w:cs="Arial"/>
          <w:sz w:val="24"/>
          <w:szCs w:val="24"/>
          <w:lang w:val="en-US"/>
        </w:rPr>
        <w:t xml:space="preserve">Anglo-Irish </w:t>
      </w:r>
      <w:r w:rsidR="00226145">
        <w:rPr>
          <w:rFonts w:ascii="Arial" w:hAnsi="Arial" w:cs="Arial"/>
          <w:sz w:val="24"/>
          <w:szCs w:val="24"/>
          <w:lang w:val="en-US"/>
        </w:rPr>
        <w:t xml:space="preserve">Maynard family were lords of the manor since the Norman Conquest. Frances (Darling Daisy) Maynard inherited a fortune from her grandfather </w:t>
      </w:r>
      <w:r w:rsidR="00784019">
        <w:rPr>
          <w:rFonts w:ascii="Arial" w:hAnsi="Arial" w:cs="Arial"/>
          <w:sz w:val="24"/>
          <w:szCs w:val="24"/>
          <w:lang w:val="en-US"/>
        </w:rPr>
        <w:t xml:space="preserve">at the age of three </w:t>
      </w:r>
      <w:r w:rsidR="00226145">
        <w:rPr>
          <w:rFonts w:ascii="Arial" w:hAnsi="Arial" w:cs="Arial"/>
          <w:sz w:val="24"/>
          <w:szCs w:val="24"/>
          <w:lang w:val="en-US"/>
        </w:rPr>
        <w:t>and was said to be the richest woman in the world after Queen Victoria. She was mistress (one of several!) of Edward VII when Prince of Wales</w:t>
      </w:r>
      <w:r w:rsidR="008276DC">
        <w:rPr>
          <w:rFonts w:ascii="Arial" w:hAnsi="Arial" w:cs="Arial"/>
          <w:sz w:val="24"/>
          <w:szCs w:val="24"/>
          <w:lang w:val="en-US"/>
        </w:rPr>
        <w:t>. She</w:t>
      </w:r>
      <w:r w:rsidR="00226145">
        <w:rPr>
          <w:rFonts w:ascii="Arial" w:hAnsi="Arial" w:cs="Arial"/>
          <w:sz w:val="24"/>
          <w:szCs w:val="24"/>
          <w:lang w:val="en-US"/>
        </w:rPr>
        <w:t xml:space="preserve"> later married the Earl of Warwick. Little Easton Manor and church host the Countess of Warwick’s Country Show every August bank holiday.</w:t>
      </w:r>
      <w:r w:rsidR="00F50888">
        <w:rPr>
          <w:rFonts w:ascii="Arial" w:hAnsi="Arial" w:cs="Arial"/>
          <w:sz w:val="24"/>
          <w:szCs w:val="24"/>
          <w:lang w:val="en-US"/>
        </w:rPr>
        <w:t xml:space="preserve"> </w:t>
      </w:r>
      <w:r w:rsidR="00784019">
        <w:rPr>
          <w:rFonts w:ascii="Arial" w:hAnsi="Arial" w:cs="Arial"/>
          <w:sz w:val="24"/>
          <w:szCs w:val="24"/>
          <w:lang w:val="en-US"/>
        </w:rPr>
        <w:t>An early supporter of the Labour Party</w:t>
      </w:r>
      <w:r w:rsidR="00614EA1">
        <w:rPr>
          <w:rFonts w:ascii="Arial" w:hAnsi="Arial" w:cs="Arial"/>
          <w:sz w:val="24"/>
          <w:szCs w:val="24"/>
          <w:lang w:val="en-US"/>
        </w:rPr>
        <w:t>,</w:t>
      </w:r>
      <w:r w:rsidR="00784019">
        <w:rPr>
          <w:rFonts w:ascii="Arial" w:hAnsi="Arial" w:cs="Arial"/>
          <w:sz w:val="24"/>
          <w:szCs w:val="24"/>
          <w:lang w:val="en-US"/>
        </w:rPr>
        <w:t xml:space="preserve"> she sold off the bulk of her land at knock-down prices to her tenants, with the core of the estate being run as a workers’ co-operative.</w:t>
      </w:r>
    </w:p>
    <w:p w14:paraId="32F22271" w14:textId="109732EC" w:rsidR="00226145" w:rsidRDefault="00226145">
      <w:pPr>
        <w:rPr>
          <w:rFonts w:ascii="Arial" w:hAnsi="Arial" w:cs="Arial"/>
          <w:sz w:val="24"/>
          <w:szCs w:val="24"/>
          <w:lang w:val="en-US"/>
        </w:rPr>
      </w:pPr>
      <w:r>
        <w:rPr>
          <w:rFonts w:ascii="Arial" w:hAnsi="Arial" w:cs="Arial"/>
          <w:sz w:val="24"/>
          <w:szCs w:val="24"/>
          <w:lang w:val="en-US"/>
        </w:rPr>
        <w:t xml:space="preserve">Onwards </w:t>
      </w:r>
      <w:r w:rsidR="00F50888">
        <w:rPr>
          <w:rFonts w:ascii="Arial" w:hAnsi="Arial" w:cs="Arial"/>
          <w:sz w:val="24"/>
          <w:szCs w:val="24"/>
          <w:lang w:val="en-US"/>
        </w:rPr>
        <w:t xml:space="preserve">up to Saffron Walden for lunch (several pubs and cafés – the </w:t>
      </w:r>
      <w:proofErr w:type="spellStart"/>
      <w:r w:rsidR="00F50888">
        <w:rPr>
          <w:rFonts w:ascii="Arial" w:hAnsi="Arial" w:cs="Arial"/>
          <w:sz w:val="24"/>
          <w:szCs w:val="24"/>
          <w:lang w:val="en-US"/>
        </w:rPr>
        <w:t>Temeraire</w:t>
      </w:r>
      <w:proofErr w:type="spellEnd"/>
      <w:r w:rsidR="00F50888">
        <w:rPr>
          <w:rFonts w:ascii="Arial" w:hAnsi="Arial" w:cs="Arial"/>
          <w:sz w:val="24"/>
          <w:szCs w:val="24"/>
          <w:lang w:val="en-US"/>
        </w:rPr>
        <w:t>, Wetherspoon</w:t>
      </w:r>
      <w:r w:rsidR="007418A7">
        <w:rPr>
          <w:rFonts w:ascii="Arial" w:hAnsi="Arial" w:cs="Arial"/>
          <w:sz w:val="24"/>
          <w:szCs w:val="24"/>
          <w:lang w:val="en-US"/>
        </w:rPr>
        <w:t>s</w:t>
      </w:r>
      <w:r w:rsidR="00F50888">
        <w:rPr>
          <w:rFonts w:ascii="Arial" w:hAnsi="Arial" w:cs="Arial"/>
          <w:sz w:val="24"/>
          <w:szCs w:val="24"/>
          <w:lang w:val="en-US"/>
        </w:rPr>
        <w:t xml:space="preserve"> is bike friendly and on the route</w:t>
      </w:r>
      <w:r w:rsidR="00E46B04">
        <w:rPr>
          <w:rFonts w:ascii="Arial" w:hAnsi="Arial" w:cs="Arial"/>
          <w:sz w:val="24"/>
          <w:szCs w:val="24"/>
          <w:lang w:val="en-US"/>
        </w:rPr>
        <w:t>)</w:t>
      </w:r>
      <w:r w:rsidR="00F50888">
        <w:rPr>
          <w:rFonts w:ascii="Arial" w:hAnsi="Arial" w:cs="Arial"/>
          <w:sz w:val="24"/>
          <w:szCs w:val="24"/>
          <w:lang w:val="en-US"/>
        </w:rPr>
        <w:t xml:space="preserve">. </w:t>
      </w:r>
      <w:r>
        <w:rPr>
          <w:rFonts w:ascii="Arial" w:hAnsi="Arial" w:cs="Arial"/>
          <w:sz w:val="24"/>
          <w:szCs w:val="24"/>
          <w:lang w:val="en-US"/>
        </w:rPr>
        <w:t xml:space="preserve">The ‘Fighting </w:t>
      </w:r>
      <w:proofErr w:type="spellStart"/>
      <w:r>
        <w:rPr>
          <w:rFonts w:ascii="Arial" w:hAnsi="Arial" w:cs="Arial"/>
          <w:sz w:val="24"/>
          <w:szCs w:val="24"/>
          <w:lang w:val="en-US"/>
        </w:rPr>
        <w:t>Temeraire</w:t>
      </w:r>
      <w:proofErr w:type="spellEnd"/>
      <w:r>
        <w:rPr>
          <w:rFonts w:ascii="Arial" w:hAnsi="Arial" w:cs="Arial"/>
          <w:sz w:val="24"/>
          <w:szCs w:val="24"/>
          <w:lang w:val="en-US"/>
        </w:rPr>
        <w:t>’ as immortalised by Turner was commanded at Trafalgar by local man Sir Eliab Harvey and was the second</w:t>
      </w:r>
      <w:r w:rsidR="00614EA1">
        <w:rPr>
          <w:rFonts w:ascii="Arial" w:hAnsi="Arial" w:cs="Arial"/>
          <w:sz w:val="24"/>
          <w:szCs w:val="24"/>
          <w:lang w:val="en-US"/>
        </w:rPr>
        <w:t xml:space="preserve"> ship</w:t>
      </w:r>
      <w:r>
        <w:rPr>
          <w:rFonts w:ascii="Arial" w:hAnsi="Arial" w:cs="Arial"/>
          <w:sz w:val="24"/>
          <w:szCs w:val="24"/>
          <w:lang w:val="en-US"/>
        </w:rPr>
        <w:t xml:space="preserve"> into battle after </w:t>
      </w:r>
      <w:r w:rsidR="00237C1B">
        <w:rPr>
          <w:rFonts w:ascii="Arial" w:hAnsi="Arial" w:cs="Arial"/>
          <w:sz w:val="24"/>
          <w:szCs w:val="24"/>
          <w:lang w:val="en-US"/>
        </w:rPr>
        <w:t>the</w:t>
      </w:r>
      <w:r>
        <w:rPr>
          <w:rFonts w:ascii="Arial" w:hAnsi="Arial" w:cs="Arial"/>
          <w:sz w:val="24"/>
          <w:szCs w:val="24"/>
          <w:lang w:val="en-US"/>
        </w:rPr>
        <w:t xml:space="preserve"> Victory. </w:t>
      </w:r>
    </w:p>
    <w:p w14:paraId="612B88A0" w14:textId="688C434A" w:rsidR="0065045B" w:rsidRDefault="00F50888">
      <w:pPr>
        <w:rPr>
          <w:rFonts w:ascii="Arial" w:hAnsi="Arial" w:cs="Arial"/>
          <w:sz w:val="24"/>
          <w:szCs w:val="24"/>
          <w:lang w:val="en-US"/>
        </w:rPr>
      </w:pPr>
      <w:r>
        <w:rPr>
          <w:rFonts w:ascii="Arial" w:hAnsi="Arial" w:cs="Arial"/>
          <w:sz w:val="24"/>
          <w:szCs w:val="24"/>
          <w:lang w:val="en-US"/>
        </w:rPr>
        <w:t>After lunch there’s the option of a cheeky pub stop</w:t>
      </w:r>
      <w:r w:rsidR="006E4987">
        <w:rPr>
          <w:rFonts w:ascii="Arial" w:hAnsi="Arial" w:cs="Arial"/>
          <w:sz w:val="24"/>
          <w:szCs w:val="24"/>
          <w:lang w:val="en-US"/>
        </w:rPr>
        <w:t xml:space="preserve"> by the river</w:t>
      </w:r>
      <w:r>
        <w:rPr>
          <w:rFonts w:ascii="Arial" w:hAnsi="Arial" w:cs="Arial"/>
          <w:sz w:val="24"/>
          <w:szCs w:val="24"/>
          <w:lang w:val="en-US"/>
        </w:rPr>
        <w:t xml:space="preserve"> in Stansted Abbotts before a short-</w:t>
      </w:r>
      <w:proofErr w:type="spellStart"/>
      <w:r>
        <w:rPr>
          <w:rFonts w:ascii="Arial" w:hAnsi="Arial" w:cs="Arial"/>
          <w:sz w:val="24"/>
          <w:szCs w:val="24"/>
          <w:lang w:val="en-US"/>
        </w:rPr>
        <w:t>ish</w:t>
      </w:r>
      <w:proofErr w:type="spellEnd"/>
      <w:r>
        <w:rPr>
          <w:rFonts w:ascii="Arial" w:hAnsi="Arial" w:cs="Arial"/>
          <w:sz w:val="24"/>
          <w:szCs w:val="24"/>
          <w:lang w:val="en-US"/>
        </w:rPr>
        <w:t xml:space="preserve"> section of the River Lea Navigation towpath (all well surfaced). </w:t>
      </w:r>
      <w:r w:rsidR="00784019">
        <w:rPr>
          <w:rFonts w:ascii="Arial" w:hAnsi="Arial" w:cs="Arial"/>
          <w:sz w:val="24"/>
          <w:szCs w:val="24"/>
          <w:lang w:val="en-US"/>
        </w:rPr>
        <w:t>The River</w:t>
      </w:r>
      <w:r w:rsidR="006B1ABC">
        <w:rPr>
          <w:rFonts w:ascii="Arial" w:hAnsi="Arial" w:cs="Arial"/>
          <w:sz w:val="24"/>
          <w:szCs w:val="24"/>
          <w:lang w:val="en-US"/>
        </w:rPr>
        <w:t xml:space="preserve"> </w:t>
      </w:r>
      <w:r w:rsidR="00784019">
        <w:rPr>
          <w:rFonts w:ascii="Arial" w:hAnsi="Arial" w:cs="Arial"/>
          <w:sz w:val="24"/>
          <w:szCs w:val="24"/>
          <w:lang w:val="en-US"/>
        </w:rPr>
        <w:t xml:space="preserve">Lea </w:t>
      </w:r>
      <w:r w:rsidR="006B1ABC">
        <w:rPr>
          <w:rFonts w:ascii="Arial" w:hAnsi="Arial" w:cs="Arial"/>
          <w:sz w:val="24"/>
          <w:szCs w:val="24"/>
          <w:lang w:val="en-US"/>
        </w:rPr>
        <w:t xml:space="preserve">(and </w:t>
      </w:r>
      <w:proofErr w:type="gramStart"/>
      <w:r w:rsidR="006B1ABC">
        <w:rPr>
          <w:rFonts w:ascii="Arial" w:hAnsi="Arial" w:cs="Arial"/>
          <w:sz w:val="24"/>
          <w:szCs w:val="24"/>
          <w:lang w:val="en-US"/>
        </w:rPr>
        <w:t>it’s</w:t>
      </w:r>
      <w:proofErr w:type="gramEnd"/>
      <w:r w:rsidR="006B1ABC">
        <w:rPr>
          <w:rFonts w:ascii="Arial" w:hAnsi="Arial" w:cs="Arial"/>
          <w:sz w:val="24"/>
          <w:szCs w:val="24"/>
          <w:lang w:val="en-US"/>
        </w:rPr>
        <w:t xml:space="preserve"> tributary, the Stort) </w:t>
      </w:r>
      <w:proofErr w:type="gramStart"/>
      <w:r w:rsidR="00784019">
        <w:rPr>
          <w:rFonts w:ascii="Arial" w:hAnsi="Arial" w:cs="Arial"/>
          <w:sz w:val="24"/>
          <w:szCs w:val="24"/>
          <w:lang w:val="en-US"/>
        </w:rPr>
        <w:t>form</w:t>
      </w:r>
      <w:proofErr w:type="gramEnd"/>
      <w:r w:rsidR="00784019">
        <w:rPr>
          <w:rFonts w:ascii="Arial" w:hAnsi="Arial" w:cs="Arial"/>
          <w:sz w:val="24"/>
          <w:szCs w:val="24"/>
          <w:lang w:val="en-US"/>
        </w:rPr>
        <w:t xml:space="preserve"> the </w:t>
      </w:r>
      <w:r w:rsidR="00614EA1">
        <w:rPr>
          <w:rFonts w:ascii="Arial" w:hAnsi="Arial" w:cs="Arial"/>
          <w:sz w:val="24"/>
          <w:szCs w:val="24"/>
          <w:lang w:val="en-US"/>
        </w:rPr>
        <w:t>we</w:t>
      </w:r>
      <w:r w:rsidR="00784019">
        <w:rPr>
          <w:rFonts w:ascii="Arial" w:hAnsi="Arial" w:cs="Arial"/>
          <w:sz w:val="24"/>
          <w:szCs w:val="24"/>
          <w:lang w:val="en-US"/>
        </w:rPr>
        <w:t>stern boundary of Essex. Many of the towns along it grew rich</w:t>
      </w:r>
      <w:r w:rsidR="00326037">
        <w:rPr>
          <w:rFonts w:ascii="Arial" w:hAnsi="Arial" w:cs="Arial"/>
          <w:sz w:val="24"/>
          <w:szCs w:val="24"/>
          <w:lang w:val="en-US"/>
        </w:rPr>
        <w:t>,</w:t>
      </w:r>
      <w:r w:rsidR="00784019">
        <w:rPr>
          <w:rFonts w:ascii="Arial" w:hAnsi="Arial" w:cs="Arial"/>
          <w:sz w:val="24"/>
          <w:szCs w:val="24"/>
          <w:lang w:val="en-US"/>
        </w:rPr>
        <w:t xml:space="preserve"> turning the local barley into malt and beer to supply </w:t>
      </w:r>
      <w:proofErr w:type="gramStart"/>
      <w:r w:rsidR="00784019">
        <w:rPr>
          <w:rFonts w:ascii="Arial" w:hAnsi="Arial" w:cs="Arial"/>
          <w:sz w:val="24"/>
          <w:szCs w:val="24"/>
          <w:lang w:val="en-US"/>
        </w:rPr>
        <w:t>London,</w:t>
      </w:r>
      <w:proofErr w:type="gramEnd"/>
      <w:r w:rsidR="00784019">
        <w:rPr>
          <w:rFonts w:ascii="Arial" w:hAnsi="Arial" w:cs="Arial"/>
          <w:sz w:val="24"/>
          <w:szCs w:val="24"/>
          <w:lang w:val="en-US"/>
        </w:rPr>
        <w:t xml:space="preserve"> by boat of course, before the arrival of the railways.</w:t>
      </w:r>
    </w:p>
    <w:p w14:paraId="3518B964" w14:textId="31FE8729" w:rsidR="00F50888" w:rsidRDefault="00701544">
      <w:pPr>
        <w:rPr>
          <w:rFonts w:ascii="Arial" w:hAnsi="Arial" w:cs="Arial"/>
          <w:color w:val="EE0000"/>
          <w:sz w:val="24"/>
          <w:szCs w:val="24"/>
          <w:lang w:val="en-US"/>
        </w:rPr>
      </w:pPr>
      <w:r>
        <w:rPr>
          <w:rFonts w:ascii="Arial" w:hAnsi="Arial" w:cs="Arial"/>
          <w:sz w:val="24"/>
          <w:szCs w:val="24"/>
          <w:lang w:val="en-US"/>
        </w:rPr>
        <w:t xml:space="preserve">The </w:t>
      </w:r>
      <w:proofErr w:type="spellStart"/>
      <w:r>
        <w:rPr>
          <w:rFonts w:ascii="Arial" w:hAnsi="Arial" w:cs="Arial"/>
          <w:sz w:val="24"/>
          <w:szCs w:val="24"/>
          <w:lang w:val="en-US"/>
        </w:rPr>
        <w:t>arriv</w:t>
      </w:r>
      <w:r w:rsidR="0061652D">
        <w:rPr>
          <w:rFonts w:ascii="Arial" w:hAnsi="Arial" w:cs="Arial"/>
          <w:sz w:val="24"/>
          <w:szCs w:val="24"/>
          <w:lang w:val="en-US"/>
        </w:rPr>
        <w:t>é</w:t>
      </w:r>
      <w:r>
        <w:rPr>
          <w:rFonts w:ascii="Arial" w:hAnsi="Arial" w:cs="Arial"/>
          <w:sz w:val="24"/>
          <w:szCs w:val="24"/>
          <w:lang w:val="en-US"/>
        </w:rPr>
        <w:t>e</w:t>
      </w:r>
      <w:proofErr w:type="spellEnd"/>
      <w:r>
        <w:rPr>
          <w:rFonts w:ascii="Arial" w:hAnsi="Arial" w:cs="Arial"/>
          <w:sz w:val="24"/>
          <w:szCs w:val="24"/>
          <w:lang w:val="en-US"/>
        </w:rPr>
        <w:t xml:space="preserve"> at Enfield Island is near to </w:t>
      </w:r>
      <w:r w:rsidR="00FB513B">
        <w:rPr>
          <w:rFonts w:ascii="Arial" w:hAnsi="Arial" w:cs="Arial"/>
          <w:sz w:val="24"/>
          <w:szCs w:val="24"/>
          <w:lang w:val="en-US"/>
        </w:rPr>
        <w:t xml:space="preserve">the </w:t>
      </w:r>
      <w:r>
        <w:rPr>
          <w:rFonts w:ascii="Arial" w:hAnsi="Arial" w:cs="Arial"/>
          <w:sz w:val="24"/>
          <w:szCs w:val="24"/>
          <w:lang w:val="en-US"/>
        </w:rPr>
        <w:t xml:space="preserve">Enfield Premier Inn and the campsite at Lea Valley Leisure Complex, </w:t>
      </w:r>
      <w:r w:rsidR="00230B2E" w:rsidRPr="00230B2E">
        <w:rPr>
          <w:rFonts w:ascii="Arial" w:hAnsi="Arial" w:cs="Arial"/>
          <w:sz w:val="24"/>
          <w:szCs w:val="24"/>
          <w:lang w:val="en-US"/>
        </w:rPr>
        <w:t>Meridian W</w:t>
      </w:r>
      <w:r w:rsidR="00230B2E">
        <w:rPr>
          <w:rFonts w:ascii="Arial" w:hAnsi="Arial" w:cs="Arial"/>
          <w:sz w:val="24"/>
          <w:szCs w:val="24"/>
          <w:lang w:val="en-US"/>
        </w:rPr>
        <w:t>a</w:t>
      </w:r>
      <w:r w:rsidR="00230B2E" w:rsidRPr="00230B2E">
        <w:rPr>
          <w:rFonts w:ascii="Arial" w:hAnsi="Arial" w:cs="Arial"/>
          <w:sz w:val="24"/>
          <w:szCs w:val="24"/>
          <w:lang w:val="en-US"/>
        </w:rPr>
        <w:t xml:space="preserve">y, </w:t>
      </w:r>
      <w:r w:rsidR="00230B2E">
        <w:rPr>
          <w:rFonts w:ascii="Arial" w:hAnsi="Arial" w:cs="Arial"/>
          <w:sz w:val="24"/>
          <w:szCs w:val="24"/>
          <w:lang w:val="en-US"/>
        </w:rPr>
        <w:t xml:space="preserve">Edmonton, </w:t>
      </w:r>
      <w:r w:rsidR="00230B2E" w:rsidRPr="00230B2E">
        <w:rPr>
          <w:rFonts w:ascii="Arial" w:hAnsi="Arial" w:cs="Arial"/>
          <w:sz w:val="24"/>
          <w:szCs w:val="24"/>
          <w:lang w:val="en-US"/>
        </w:rPr>
        <w:t>London N9 0AR</w:t>
      </w:r>
      <w:r>
        <w:rPr>
          <w:rFonts w:ascii="Arial" w:hAnsi="Arial" w:cs="Arial"/>
          <w:sz w:val="24"/>
          <w:szCs w:val="24"/>
          <w:lang w:val="en-US"/>
        </w:rPr>
        <w:t xml:space="preserve">. </w:t>
      </w:r>
      <w:r w:rsidR="00784019">
        <w:rPr>
          <w:rFonts w:ascii="Arial" w:hAnsi="Arial" w:cs="Arial"/>
          <w:sz w:val="24"/>
          <w:szCs w:val="24"/>
          <w:lang w:val="en-US"/>
        </w:rPr>
        <w:t>Enfield Island was the site of the famous Enfield armaments works – some of the original buildings remai</w:t>
      </w:r>
      <w:r w:rsidR="00614EA1">
        <w:rPr>
          <w:rFonts w:ascii="Arial" w:hAnsi="Arial" w:cs="Arial"/>
          <w:sz w:val="24"/>
          <w:szCs w:val="24"/>
          <w:lang w:val="en-US"/>
        </w:rPr>
        <w:t>n</w:t>
      </w:r>
      <w:r w:rsidR="00784019">
        <w:rPr>
          <w:rFonts w:ascii="Arial" w:hAnsi="Arial" w:cs="Arial"/>
          <w:sz w:val="24"/>
          <w:szCs w:val="24"/>
          <w:lang w:val="en-US"/>
        </w:rPr>
        <w:t>. The e</w:t>
      </w:r>
      <w:r w:rsidRPr="00230B2E">
        <w:rPr>
          <w:rFonts w:ascii="Arial" w:hAnsi="Arial" w:cs="Arial"/>
          <w:sz w:val="24"/>
          <w:szCs w:val="24"/>
          <w:lang w:val="en-US"/>
        </w:rPr>
        <w:t xml:space="preserve">vening pub meal </w:t>
      </w:r>
      <w:r w:rsidR="00784019">
        <w:rPr>
          <w:rFonts w:ascii="Arial" w:hAnsi="Arial" w:cs="Arial"/>
          <w:sz w:val="24"/>
          <w:szCs w:val="24"/>
          <w:lang w:val="en-US"/>
        </w:rPr>
        <w:t xml:space="preserve">will be </w:t>
      </w:r>
      <w:r w:rsidRPr="00230B2E">
        <w:rPr>
          <w:rFonts w:ascii="Arial" w:hAnsi="Arial" w:cs="Arial"/>
          <w:sz w:val="24"/>
          <w:szCs w:val="24"/>
          <w:lang w:val="en-US"/>
        </w:rPr>
        <w:t xml:space="preserve">at the Greyhound pub, Edmonton Lock or a </w:t>
      </w:r>
      <w:r w:rsidR="001E1F42">
        <w:rPr>
          <w:rFonts w:ascii="Arial" w:hAnsi="Arial" w:cs="Arial"/>
          <w:sz w:val="24"/>
          <w:szCs w:val="24"/>
          <w:lang w:val="en-US"/>
        </w:rPr>
        <w:t>H</w:t>
      </w:r>
      <w:r w:rsidRPr="00230B2E">
        <w:rPr>
          <w:rFonts w:ascii="Arial" w:hAnsi="Arial" w:cs="Arial"/>
          <w:sz w:val="24"/>
          <w:szCs w:val="24"/>
          <w:lang w:val="en-US"/>
        </w:rPr>
        <w:t>arvester pub, the Navigation at P</w:t>
      </w:r>
      <w:r w:rsidR="00F903B5" w:rsidRPr="00230B2E">
        <w:rPr>
          <w:rFonts w:ascii="Arial" w:hAnsi="Arial" w:cs="Arial"/>
          <w:sz w:val="24"/>
          <w:szCs w:val="24"/>
          <w:lang w:val="en-US"/>
        </w:rPr>
        <w:t>onders End</w:t>
      </w:r>
      <w:r w:rsidRPr="00230B2E">
        <w:rPr>
          <w:rFonts w:ascii="Arial" w:hAnsi="Arial" w:cs="Arial"/>
          <w:sz w:val="24"/>
          <w:szCs w:val="24"/>
          <w:lang w:val="en-US"/>
        </w:rPr>
        <w:t xml:space="preserve"> Lock, tbc …</w:t>
      </w:r>
      <w:r w:rsidR="00B93435" w:rsidRPr="00230B2E">
        <w:rPr>
          <w:rFonts w:ascii="Arial" w:hAnsi="Arial" w:cs="Arial"/>
          <w:sz w:val="24"/>
          <w:szCs w:val="24"/>
          <w:lang w:val="en-US"/>
        </w:rPr>
        <w:t xml:space="preserve"> there’s also a Tesco Express, a convenience store and various fast-food outlets nearby, on Enfield Island and in Ordnance Road.</w:t>
      </w:r>
    </w:p>
    <w:p w14:paraId="12619C27" w14:textId="4EB92529" w:rsidR="0061652D" w:rsidRDefault="0061652D">
      <w:pPr>
        <w:rPr>
          <w:rFonts w:ascii="Arial" w:hAnsi="Arial" w:cs="Arial"/>
          <w:b/>
          <w:bCs/>
          <w:sz w:val="24"/>
          <w:szCs w:val="24"/>
          <w:lang w:val="en-US"/>
        </w:rPr>
      </w:pPr>
      <w:r w:rsidRPr="0061652D">
        <w:rPr>
          <w:rFonts w:ascii="Arial" w:hAnsi="Arial" w:cs="Arial"/>
          <w:b/>
          <w:bCs/>
          <w:sz w:val="24"/>
          <w:szCs w:val="24"/>
          <w:lang w:val="en-US"/>
        </w:rPr>
        <w:lastRenderedPageBreak/>
        <w:t xml:space="preserve">Tourdax #2 </w:t>
      </w:r>
      <w:r w:rsidR="00B306D0">
        <w:rPr>
          <w:rFonts w:ascii="Arial" w:hAnsi="Arial" w:cs="Arial"/>
          <w:b/>
          <w:bCs/>
          <w:sz w:val="24"/>
          <w:szCs w:val="24"/>
          <w:lang w:val="en-US"/>
        </w:rPr>
        <w:t xml:space="preserve">09:00 </w:t>
      </w:r>
      <w:r w:rsidRPr="0061652D">
        <w:rPr>
          <w:rFonts w:ascii="Arial" w:hAnsi="Arial" w:cs="Arial"/>
          <w:b/>
          <w:bCs/>
          <w:sz w:val="24"/>
          <w:szCs w:val="24"/>
          <w:lang w:val="en-US"/>
        </w:rPr>
        <w:t>Saturday 18</w:t>
      </w:r>
      <w:r w:rsidRPr="0061652D">
        <w:rPr>
          <w:rFonts w:ascii="Arial" w:hAnsi="Arial" w:cs="Arial"/>
          <w:b/>
          <w:bCs/>
          <w:sz w:val="24"/>
          <w:szCs w:val="24"/>
          <w:vertAlign w:val="superscript"/>
          <w:lang w:val="en-US"/>
        </w:rPr>
        <w:t>th</w:t>
      </w:r>
      <w:r w:rsidRPr="0061652D">
        <w:rPr>
          <w:rFonts w:ascii="Arial" w:hAnsi="Arial" w:cs="Arial"/>
          <w:b/>
          <w:bCs/>
          <w:sz w:val="24"/>
          <w:szCs w:val="24"/>
          <w:lang w:val="en-US"/>
        </w:rPr>
        <w:t xml:space="preserve"> April</w:t>
      </w:r>
    </w:p>
    <w:p w14:paraId="32FA3D6D" w14:textId="27A3CDD8" w:rsidR="007D356D" w:rsidRDefault="005C3219">
      <w:pPr>
        <w:rPr>
          <w:rFonts w:ascii="Arial" w:hAnsi="Arial" w:cs="Arial"/>
          <w:sz w:val="24"/>
          <w:szCs w:val="24"/>
          <w:lang w:val="en-US"/>
        </w:rPr>
      </w:pPr>
      <w:r w:rsidRPr="005C3219">
        <w:rPr>
          <w:rFonts w:ascii="Arial" w:hAnsi="Arial" w:cs="Arial"/>
          <w:sz w:val="24"/>
          <w:szCs w:val="24"/>
          <w:lang w:val="en-US"/>
        </w:rPr>
        <w:t>Starting from the N</w:t>
      </w:r>
      <w:r>
        <w:rPr>
          <w:rFonts w:ascii="Arial" w:hAnsi="Arial" w:cs="Arial"/>
          <w:sz w:val="24"/>
          <w:szCs w:val="24"/>
          <w:lang w:val="en-US"/>
        </w:rPr>
        <w:t>i</w:t>
      </w:r>
      <w:r w:rsidRPr="005C3219">
        <w:rPr>
          <w:rFonts w:ascii="Arial" w:hAnsi="Arial" w:cs="Arial"/>
          <w:sz w:val="24"/>
          <w:szCs w:val="24"/>
          <w:lang w:val="en-US"/>
        </w:rPr>
        <w:t>ghtingale Café in Nightingale Road, Edmonton, London N9 8NP</w:t>
      </w:r>
      <w:r>
        <w:rPr>
          <w:rFonts w:ascii="Arial" w:hAnsi="Arial" w:cs="Arial"/>
          <w:sz w:val="24"/>
          <w:szCs w:val="24"/>
          <w:lang w:val="en-US"/>
        </w:rPr>
        <w:t>, the route returns to the River Lea, past the Olympic Park to an information control Three Mills Island and leav</w:t>
      </w:r>
      <w:r w:rsidR="00614EA1">
        <w:rPr>
          <w:rFonts w:ascii="Arial" w:hAnsi="Arial" w:cs="Arial"/>
          <w:sz w:val="24"/>
          <w:szCs w:val="24"/>
          <w:lang w:val="en-US"/>
        </w:rPr>
        <w:t>es</w:t>
      </w:r>
      <w:r>
        <w:rPr>
          <w:rFonts w:ascii="Arial" w:hAnsi="Arial" w:cs="Arial"/>
          <w:sz w:val="24"/>
          <w:szCs w:val="24"/>
          <w:lang w:val="en-US"/>
        </w:rPr>
        <w:t xml:space="preserve"> the Lea to join a greenway.</w:t>
      </w:r>
      <w:r w:rsidR="00784019">
        <w:rPr>
          <w:rFonts w:ascii="Arial" w:hAnsi="Arial" w:cs="Arial"/>
          <w:sz w:val="24"/>
          <w:szCs w:val="24"/>
          <w:lang w:val="en-US"/>
        </w:rPr>
        <w:t xml:space="preserve"> Three Mills Island marks the tidal limit on the Lea</w:t>
      </w:r>
      <w:r w:rsidR="00C7194A">
        <w:rPr>
          <w:rFonts w:ascii="Arial" w:hAnsi="Arial" w:cs="Arial"/>
          <w:sz w:val="24"/>
          <w:szCs w:val="24"/>
          <w:lang w:val="en-US"/>
        </w:rPr>
        <w:t>,</w:t>
      </w:r>
      <w:r w:rsidR="00784019">
        <w:rPr>
          <w:rFonts w:ascii="Arial" w:hAnsi="Arial" w:cs="Arial"/>
          <w:sz w:val="24"/>
          <w:szCs w:val="24"/>
          <w:lang w:val="en-US"/>
        </w:rPr>
        <w:t xml:space="preserve"> and the mills were situated here, all now re-purposed. </w:t>
      </w:r>
      <w:r>
        <w:rPr>
          <w:rFonts w:ascii="Arial" w:hAnsi="Arial" w:cs="Arial"/>
          <w:sz w:val="24"/>
          <w:szCs w:val="24"/>
          <w:lang w:val="en-US"/>
        </w:rPr>
        <w:t xml:space="preserve"> After connecting to Cycle Superhighway 3 alongside the A13 (and later NCN13 on the old Southend road) the first control is </w:t>
      </w:r>
      <w:r w:rsidR="00C7194A">
        <w:rPr>
          <w:rFonts w:ascii="Arial" w:hAnsi="Arial" w:cs="Arial"/>
          <w:sz w:val="24"/>
          <w:szCs w:val="24"/>
          <w:lang w:val="en-US"/>
        </w:rPr>
        <w:t>at</w:t>
      </w:r>
      <w:r>
        <w:rPr>
          <w:rFonts w:ascii="Arial" w:hAnsi="Arial" w:cs="Arial"/>
          <w:sz w:val="24"/>
          <w:szCs w:val="24"/>
          <w:lang w:val="en-US"/>
        </w:rPr>
        <w:t xml:space="preserve"> Dagenham where there’s a choice of a bakery and café or McDonalds. </w:t>
      </w:r>
      <w:r w:rsidR="00784019">
        <w:rPr>
          <w:rFonts w:ascii="Arial" w:hAnsi="Arial" w:cs="Arial"/>
          <w:sz w:val="24"/>
          <w:szCs w:val="24"/>
          <w:lang w:val="en-US"/>
        </w:rPr>
        <w:t>Little signs remain of the old Ford works</w:t>
      </w:r>
      <w:r w:rsidR="007D356D">
        <w:rPr>
          <w:rFonts w:ascii="Arial" w:hAnsi="Arial" w:cs="Arial"/>
          <w:sz w:val="24"/>
          <w:szCs w:val="24"/>
          <w:lang w:val="en-US"/>
        </w:rPr>
        <w:t xml:space="preserve"> and there is much quite upmarket re-development.</w:t>
      </w:r>
    </w:p>
    <w:p w14:paraId="1629378D" w14:textId="072A8A8B" w:rsidR="005C3219" w:rsidRDefault="005C3219">
      <w:pPr>
        <w:rPr>
          <w:rFonts w:ascii="Arial" w:hAnsi="Arial" w:cs="Arial"/>
          <w:sz w:val="24"/>
          <w:szCs w:val="24"/>
          <w:lang w:val="en-US"/>
        </w:rPr>
      </w:pPr>
      <w:r>
        <w:rPr>
          <w:rFonts w:ascii="Arial" w:hAnsi="Arial" w:cs="Arial"/>
          <w:sz w:val="24"/>
          <w:szCs w:val="24"/>
          <w:lang w:val="en-US"/>
        </w:rPr>
        <w:t xml:space="preserve">After </w:t>
      </w:r>
      <w:proofErr w:type="spellStart"/>
      <w:r>
        <w:rPr>
          <w:rFonts w:ascii="Arial" w:hAnsi="Arial" w:cs="Arial"/>
          <w:sz w:val="24"/>
          <w:szCs w:val="24"/>
          <w:lang w:val="en-US"/>
        </w:rPr>
        <w:t>Rainham</w:t>
      </w:r>
      <w:proofErr w:type="spellEnd"/>
      <w:r>
        <w:rPr>
          <w:rFonts w:ascii="Arial" w:hAnsi="Arial" w:cs="Arial"/>
          <w:sz w:val="24"/>
          <w:szCs w:val="24"/>
          <w:lang w:val="en-US"/>
        </w:rPr>
        <w:t xml:space="preserve"> the route takes to the lanes before rejoining NCN13 at Pitsea for the second control. </w:t>
      </w:r>
      <w:r w:rsidR="007D356D">
        <w:rPr>
          <w:rFonts w:ascii="Arial" w:hAnsi="Arial" w:cs="Arial"/>
          <w:sz w:val="24"/>
          <w:szCs w:val="24"/>
          <w:lang w:val="en-US"/>
        </w:rPr>
        <w:t xml:space="preserve">Pitsea grew out of the </w:t>
      </w:r>
      <w:r w:rsidR="00614EA1">
        <w:rPr>
          <w:rFonts w:ascii="Arial" w:hAnsi="Arial" w:cs="Arial"/>
          <w:sz w:val="24"/>
          <w:szCs w:val="24"/>
          <w:lang w:val="en-US"/>
        </w:rPr>
        <w:t xml:space="preserve">piecemeal </w:t>
      </w:r>
      <w:r w:rsidR="007D356D">
        <w:rPr>
          <w:rFonts w:ascii="Arial" w:hAnsi="Arial" w:cs="Arial"/>
          <w:sz w:val="24"/>
          <w:szCs w:val="24"/>
          <w:lang w:val="en-US"/>
        </w:rPr>
        <w:t>Plotlands development</w:t>
      </w:r>
      <w:r w:rsidR="00614EA1">
        <w:rPr>
          <w:rFonts w:ascii="Arial" w:hAnsi="Arial" w:cs="Arial"/>
          <w:sz w:val="24"/>
          <w:szCs w:val="24"/>
          <w:lang w:val="en-US"/>
        </w:rPr>
        <w:t>s</w:t>
      </w:r>
      <w:r w:rsidR="007D356D">
        <w:rPr>
          <w:rFonts w:ascii="Arial" w:hAnsi="Arial" w:cs="Arial"/>
          <w:sz w:val="24"/>
          <w:szCs w:val="24"/>
          <w:lang w:val="en-US"/>
        </w:rPr>
        <w:t xml:space="preserve"> which led to Basildon New Town. </w:t>
      </w:r>
      <w:r>
        <w:rPr>
          <w:rFonts w:ascii="Arial" w:hAnsi="Arial" w:cs="Arial"/>
          <w:sz w:val="24"/>
          <w:szCs w:val="24"/>
          <w:lang w:val="en-US"/>
        </w:rPr>
        <w:t xml:space="preserve">There are shops, a pie and mash café, various fast food outlets including KFC and the inevitable McDonalds, and a pub </w:t>
      </w:r>
      <w:r w:rsidR="00EF63D0">
        <w:rPr>
          <w:rFonts w:ascii="Arial" w:hAnsi="Arial" w:cs="Arial"/>
          <w:sz w:val="24"/>
          <w:szCs w:val="24"/>
          <w:lang w:val="en-US"/>
        </w:rPr>
        <w:t>(the Gun heading out of town)</w:t>
      </w:r>
      <w:r>
        <w:rPr>
          <w:rFonts w:ascii="Arial" w:hAnsi="Arial" w:cs="Arial"/>
          <w:sz w:val="24"/>
          <w:szCs w:val="24"/>
          <w:lang w:val="en-US"/>
        </w:rPr>
        <w:t xml:space="preserve"> for lunch.</w:t>
      </w:r>
      <w:r w:rsidR="007D356D">
        <w:rPr>
          <w:rFonts w:ascii="Arial" w:hAnsi="Arial" w:cs="Arial"/>
          <w:sz w:val="24"/>
          <w:szCs w:val="24"/>
          <w:lang w:val="en-US"/>
        </w:rPr>
        <w:t xml:space="preserve"> There are some surprisingly tough little climbs (by Essex standards) on the approach to Pitsea, around the Langdon Hills south-west of Basildon!</w:t>
      </w:r>
    </w:p>
    <w:p w14:paraId="3AB0F6BF" w14:textId="4ADAD48C" w:rsidR="00EF63D0" w:rsidRDefault="00EF63D0">
      <w:pPr>
        <w:rPr>
          <w:rFonts w:ascii="Arial" w:hAnsi="Arial" w:cs="Arial"/>
          <w:sz w:val="24"/>
          <w:szCs w:val="24"/>
          <w:lang w:val="en-US"/>
        </w:rPr>
      </w:pPr>
      <w:r>
        <w:rPr>
          <w:rFonts w:ascii="Arial" w:hAnsi="Arial" w:cs="Arial"/>
          <w:sz w:val="24"/>
          <w:szCs w:val="24"/>
          <w:lang w:val="en-US"/>
        </w:rPr>
        <w:t xml:space="preserve">The route leaves NCN13 at South Benfleet to go through Hadleigh Castle Country Park (home of the Olympic mountain biking course) and then follows the coast </w:t>
      </w:r>
      <w:r w:rsidR="00F60244">
        <w:rPr>
          <w:rFonts w:ascii="Arial" w:hAnsi="Arial" w:cs="Arial"/>
          <w:sz w:val="24"/>
          <w:szCs w:val="24"/>
          <w:lang w:val="en-US"/>
        </w:rPr>
        <w:t>cycle route</w:t>
      </w:r>
      <w:r w:rsidR="00917553">
        <w:rPr>
          <w:rFonts w:ascii="Arial" w:hAnsi="Arial" w:cs="Arial"/>
          <w:sz w:val="24"/>
          <w:szCs w:val="24"/>
          <w:lang w:val="en-US"/>
        </w:rPr>
        <w:t xml:space="preserve"> </w:t>
      </w:r>
      <w:r>
        <w:rPr>
          <w:rFonts w:ascii="Arial" w:hAnsi="Arial" w:cs="Arial"/>
          <w:sz w:val="24"/>
          <w:szCs w:val="24"/>
          <w:lang w:val="en-US"/>
        </w:rPr>
        <w:t xml:space="preserve">from Old Leigh </w:t>
      </w:r>
      <w:r w:rsidR="00917553">
        <w:rPr>
          <w:rFonts w:ascii="Arial" w:hAnsi="Arial" w:cs="Arial"/>
          <w:sz w:val="24"/>
          <w:szCs w:val="24"/>
          <w:lang w:val="en-US"/>
        </w:rPr>
        <w:t xml:space="preserve">(one section is footpath only but worth taking) </w:t>
      </w:r>
      <w:r>
        <w:rPr>
          <w:rFonts w:ascii="Arial" w:hAnsi="Arial" w:cs="Arial"/>
          <w:sz w:val="24"/>
          <w:szCs w:val="24"/>
          <w:lang w:val="en-US"/>
        </w:rPr>
        <w:t xml:space="preserve">through </w:t>
      </w:r>
      <w:proofErr w:type="spellStart"/>
      <w:r>
        <w:rPr>
          <w:rFonts w:ascii="Arial" w:hAnsi="Arial" w:cs="Arial"/>
          <w:sz w:val="24"/>
          <w:szCs w:val="24"/>
          <w:lang w:val="en-US"/>
        </w:rPr>
        <w:t>Chalkwell</w:t>
      </w:r>
      <w:proofErr w:type="spellEnd"/>
      <w:r>
        <w:rPr>
          <w:rFonts w:ascii="Arial" w:hAnsi="Arial" w:cs="Arial"/>
          <w:sz w:val="24"/>
          <w:szCs w:val="24"/>
          <w:lang w:val="en-US"/>
        </w:rPr>
        <w:t xml:space="preserve">, Westcliff, Southend and Thorpe Bay to a control at Shoeburyness. There are plenty of opportunities for </w:t>
      </w:r>
      <w:r w:rsidR="00614EA1">
        <w:rPr>
          <w:rFonts w:ascii="Arial" w:hAnsi="Arial" w:cs="Arial"/>
          <w:sz w:val="24"/>
          <w:szCs w:val="24"/>
          <w:lang w:val="en-US"/>
        </w:rPr>
        <w:t>ice cream</w:t>
      </w:r>
      <w:r>
        <w:rPr>
          <w:rFonts w:ascii="Arial" w:hAnsi="Arial" w:cs="Arial"/>
          <w:sz w:val="24"/>
          <w:szCs w:val="24"/>
          <w:lang w:val="en-US"/>
        </w:rPr>
        <w:t xml:space="preserve"> along the coast, including at Rossi’s iconic 1930’s café. </w:t>
      </w:r>
      <w:r w:rsidR="007D356D">
        <w:rPr>
          <w:rFonts w:ascii="Arial" w:hAnsi="Arial" w:cs="Arial"/>
          <w:sz w:val="24"/>
          <w:szCs w:val="24"/>
          <w:lang w:val="en-US"/>
        </w:rPr>
        <w:t xml:space="preserve">There are </w:t>
      </w:r>
      <w:r w:rsidR="00F60244">
        <w:rPr>
          <w:rFonts w:ascii="Arial" w:hAnsi="Arial" w:cs="Arial"/>
          <w:sz w:val="24"/>
          <w:szCs w:val="24"/>
          <w:lang w:val="en-US"/>
        </w:rPr>
        <w:t xml:space="preserve">many </w:t>
      </w:r>
      <w:r w:rsidR="007D356D">
        <w:rPr>
          <w:rFonts w:ascii="Arial" w:hAnsi="Arial" w:cs="Arial"/>
          <w:sz w:val="24"/>
          <w:szCs w:val="24"/>
          <w:lang w:val="en-US"/>
        </w:rPr>
        <w:t xml:space="preserve">handsome Victorian military buildings around Shoeburyness as well as defensive structures dating from the two world wars. </w:t>
      </w:r>
      <w:r>
        <w:rPr>
          <w:rFonts w:ascii="Arial" w:hAnsi="Arial" w:cs="Arial"/>
          <w:sz w:val="24"/>
          <w:szCs w:val="24"/>
          <w:lang w:val="en-US"/>
        </w:rPr>
        <w:t xml:space="preserve">The final short leg is north via Rochford </w:t>
      </w:r>
      <w:proofErr w:type="gramStart"/>
      <w:r>
        <w:rPr>
          <w:rFonts w:ascii="Arial" w:hAnsi="Arial" w:cs="Arial"/>
          <w:sz w:val="24"/>
          <w:szCs w:val="24"/>
          <w:lang w:val="en-US"/>
        </w:rPr>
        <w:t>to</w:t>
      </w:r>
      <w:proofErr w:type="gramEnd"/>
      <w:r>
        <w:rPr>
          <w:rFonts w:ascii="Arial" w:hAnsi="Arial" w:cs="Arial"/>
          <w:sz w:val="24"/>
          <w:szCs w:val="24"/>
          <w:lang w:val="en-US"/>
        </w:rPr>
        <w:t xml:space="preserve"> the ferry from Wallasea Island to Burnham-on-Crouch. Note the ferry service ceases at 18:00 so any ‘full value’ riders likely to be later than this should head to </w:t>
      </w:r>
      <w:proofErr w:type="spellStart"/>
      <w:r>
        <w:rPr>
          <w:rFonts w:ascii="Arial" w:hAnsi="Arial" w:cs="Arial"/>
          <w:sz w:val="24"/>
          <w:szCs w:val="24"/>
          <w:lang w:val="en-US"/>
        </w:rPr>
        <w:t>Battlesbridge</w:t>
      </w:r>
      <w:proofErr w:type="spellEnd"/>
      <w:r>
        <w:rPr>
          <w:rFonts w:ascii="Arial" w:hAnsi="Arial" w:cs="Arial"/>
          <w:sz w:val="24"/>
          <w:szCs w:val="24"/>
          <w:lang w:val="en-US"/>
        </w:rPr>
        <w:t>, obtain proof of passage and take the train to Burnham (</w:t>
      </w:r>
      <w:r w:rsidR="00A327F7">
        <w:rPr>
          <w:rFonts w:ascii="Arial" w:hAnsi="Arial" w:cs="Arial"/>
          <w:sz w:val="24"/>
          <w:szCs w:val="24"/>
          <w:lang w:val="en-US"/>
        </w:rPr>
        <w:t xml:space="preserve">the </w:t>
      </w:r>
      <w:proofErr w:type="spellStart"/>
      <w:r>
        <w:rPr>
          <w:rFonts w:ascii="Arial" w:hAnsi="Arial" w:cs="Arial"/>
          <w:sz w:val="24"/>
          <w:szCs w:val="24"/>
          <w:lang w:val="en-US"/>
        </w:rPr>
        <w:t>arriv</w:t>
      </w:r>
      <w:r w:rsidR="00A327F7">
        <w:rPr>
          <w:rFonts w:ascii="Arial" w:hAnsi="Arial" w:cs="Arial"/>
          <w:sz w:val="24"/>
          <w:szCs w:val="24"/>
          <w:lang w:val="en-US"/>
        </w:rPr>
        <w:t>é</w:t>
      </w:r>
      <w:r>
        <w:rPr>
          <w:rFonts w:ascii="Arial" w:hAnsi="Arial" w:cs="Arial"/>
          <w:sz w:val="24"/>
          <w:szCs w:val="24"/>
          <w:lang w:val="en-US"/>
        </w:rPr>
        <w:t>e</w:t>
      </w:r>
      <w:proofErr w:type="spellEnd"/>
      <w:r>
        <w:rPr>
          <w:rFonts w:ascii="Arial" w:hAnsi="Arial" w:cs="Arial"/>
          <w:sz w:val="24"/>
          <w:szCs w:val="24"/>
          <w:lang w:val="en-US"/>
        </w:rPr>
        <w:t xml:space="preserve"> control closes at approximately 1</w:t>
      </w:r>
      <w:r w:rsidR="00614EA1">
        <w:rPr>
          <w:rFonts w:ascii="Arial" w:hAnsi="Arial" w:cs="Arial"/>
          <w:sz w:val="24"/>
          <w:szCs w:val="24"/>
          <w:lang w:val="en-US"/>
        </w:rPr>
        <w:t>9</w:t>
      </w:r>
      <w:r>
        <w:rPr>
          <w:rFonts w:ascii="Arial" w:hAnsi="Arial" w:cs="Arial"/>
          <w:sz w:val="24"/>
          <w:szCs w:val="24"/>
          <w:lang w:val="en-US"/>
        </w:rPr>
        <w:t>:00). Trains run about every 30-40 minutes on a Saturday.</w:t>
      </w:r>
    </w:p>
    <w:p w14:paraId="1955568C" w14:textId="1FC9A450" w:rsidR="00F90F2F" w:rsidRDefault="0065045B">
      <w:pPr>
        <w:rPr>
          <w:rFonts w:ascii="Arial" w:hAnsi="Arial" w:cs="Arial"/>
          <w:sz w:val="24"/>
          <w:szCs w:val="24"/>
          <w:lang w:val="en-US"/>
        </w:rPr>
      </w:pPr>
      <w:r>
        <w:rPr>
          <w:rFonts w:ascii="Arial" w:hAnsi="Arial" w:cs="Arial"/>
          <w:sz w:val="24"/>
          <w:szCs w:val="24"/>
          <w:lang w:val="en-US"/>
        </w:rPr>
        <w:t xml:space="preserve">The Anchor Hotel is directly opposite the ferry jetty </w:t>
      </w:r>
      <w:r w:rsidR="00A327F7">
        <w:rPr>
          <w:rFonts w:ascii="Arial" w:hAnsi="Arial" w:cs="Arial"/>
          <w:sz w:val="24"/>
          <w:szCs w:val="24"/>
          <w:lang w:val="en-US"/>
        </w:rPr>
        <w:t xml:space="preserve">in Burnham </w:t>
      </w:r>
      <w:r>
        <w:rPr>
          <w:rFonts w:ascii="Arial" w:hAnsi="Arial" w:cs="Arial"/>
          <w:sz w:val="24"/>
          <w:szCs w:val="24"/>
          <w:lang w:val="en-US"/>
        </w:rPr>
        <w:t xml:space="preserve">and alternative locations for an </w:t>
      </w:r>
      <w:proofErr w:type="spellStart"/>
      <w:r>
        <w:rPr>
          <w:rFonts w:ascii="Arial" w:hAnsi="Arial" w:cs="Arial"/>
          <w:sz w:val="24"/>
          <w:szCs w:val="24"/>
          <w:lang w:val="en-US"/>
        </w:rPr>
        <w:t>arrivée</w:t>
      </w:r>
      <w:proofErr w:type="spellEnd"/>
      <w:r>
        <w:rPr>
          <w:rFonts w:ascii="Arial" w:hAnsi="Arial" w:cs="Arial"/>
          <w:sz w:val="24"/>
          <w:szCs w:val="24"/>
          <w:lang w:val="en-US"/>
        </w:rPr>
        <w:t xml:space="preserve"> receipt are in the High Street </w:t>
      </w:r>
      <w:r w:rsidR="000B6264">
        <w:rPr>
          <w:rFonts w:ascii="Arial" w:hAnsi="Arial" w:cs="Arial"/>
          <w:sz w:val="24"/>
          <w:szCs w:val="24"/>
          <w:lang w:val="en-US"/>
        </w:rPr>
        <w:t xml:space="preserve">immediately </w:t>
      </w:r>
      <w:r>
        <w:rPr>
          <w:rFonts w:ascii="Arial" w:hAnsi="Arial" w:cs="Arial"/>
          <w:sz w:val="24"/>
          <w:szCs w:val="24"/>
          <w:lang w:val="en-US"/>
        </w:rPr>
        <w:t xml:space="preserve">behind the quay. </w:t>
      </w:r>
      <w:r w:rsidR="00397B77">
        <w:rPr>
          <w:rFonts w:ascii="Arial" w:hAnsi="Arial" w:cs="Arial"/>
          <w:sz w:val="24"/>
          <w:szCs w:val="24"/>
          <w:lang w:val="en-US"/>
        </w:rPr>
        <w:t>There</w:t>
      </w:r>
      <w:r w:rsidR="00E164AF">
        <w:rPr>
          <w:rFonts w:ascii="Arial" w:hAnsi="Arial" w:cs="Arial"/>
          <w:sz w:val="24"/>
          <w:szCs w:val="24"/>
          <w:lang w:val="en-US"/>
        </w:rPr>
        <w:t xml:space="preserve"> are</w:t>
      </w:r>
      <w:r w:rsidR="00397B77">
        <w:rPr>
          <w:rFonts w:ascii="Arial" w:hAnsi="Arial" w:cs="Arial"/>
          <w:sz w:val="24"/>
          <w:szCs w:val="24"/>
          <w:lang w:val="en-US"/>
        </w:rPr>
        <w:t xml:space="preserve"> plenty of accommodation options in Burnham, including the </w:t>
      </w:r>
      <w:r w:rsidR="00F36680">
        <w:rPr>
          <w:rFonts w:ascii="Arial" w:hAnsi="Arial" w:cs="Arial"/>
          <w:sz w:val="24"/>
          <w:szCs w:val="24"/>
          <w:lang w:val="en-US"/>
        </w:rPr>
        <w:t>Olde White Hart</w:t>
      </w:r>
      <w:r w:rsidR="00922BF1">
        <w:rPr>
          <w:rFonts w:ascii="Arial" w:hAnsi="Arial" w:cs="Arial"/>
          <w:sz w:val="24"/>
          <w:szCs w:val="24"/>
          <w:lang w:val="en-US"/>
        </w:rPr>
        <w:t>, the Ship</w:t>
      </w:r>
      <w:r w:rsidR="00F36680">
        <w:rPr>
          <w:rFonts w:ascii="Arial" w:hAnsi="Arial" w:cs="Arial"/>
          <w:sz w:val="24"/>
          <w:szCs w:val="24"/>
          <w:lang w:val="en-US"/>
        </w:rPr>
        <w:t xml:space="preserve"> and the Oyster Smack.</w:t>
      </w:r>
      <w:r w:rsidR="00397B77">
        <w:rPr>
          <w:rFonts w:ascii="Arial" w:hAnsi="Arial" w:cs="Arial"/>
          <w:sz w:val="24"/>
          <w:szCs w:val="24"/>
          <w:lang w:val="en-US"/>
        </w:rPr>
        <w:t xml:space="preserve"> </w:t>
      </w:r>
      <w:r w:rsidR="00922BF1">
        <w:rPr>
          <w:rFonts w:ascii="Arial" w:hAnsi="Arial" w:cs="Arial"/>
          <w:sz w:val="24"/>
          <w:szCs w:val="24"/>
          <w:lang w:val="en-US"/>
        </w:rPr>
        <w:t>An alternative</w:t>
      </w:r>
      <w:r w:rsidR="00E164AF">
        <w:rPr>
          <w:rFonts w:ascii="Arial" w:hAnsi="Arial" w:cs="Arial"/>
          <w:sz w:val="24"/>
          <w:szCs w:val="24"/>
          <w:lang w:val="en-US"/>
        </w:rPr>
        <w:t>,</w:t>
      </w:r>
      <w:r w:rsidR="00922BF1">
        <w:rPr>
          <w:rFonts w:ascii="Arial" w:hAnsi="Arial" w:cs="Arial"/>
          <w:sz w:val="24"/>
          <w:szCs w:val="24"/>
          <w:lang w:val="en-US"/>
        </w:rPr>
        <w:t xml:space="preserve"> interesting</w:t>
      </w:r>
      <w:r w:rsidR="00F36680">
        <w:rPr>
          <w:rFonts w:ascii="Arial" w:hAnsi="Arial" w:cs="Arial"/>
          <w:sz w:val="24"/>
          <w:szCs w:val="24"/>
          <w:lang w:val="en-US"/>
        </w:rPr>
        <w:t xml:space="preserve"> option looks to be the </w:t>
      </w:r>
      <w:r w:rsidR="00397B77" w:rsidRPr="008D5097">
        <w:rPr>
          <w:rFonts w:ascii="Arial" w:hAnsi="Arial" w:cs="Arial"/>
          <w:b/>
          <w:bCs/>
          <w:sz w:val="24"/>
          <w:szCs w:val="24"/>
          <w:lang w:val="en-US"/>
        </w:rPr>
        <w:t>Royal Burnham Yacht Club</w:t>
      </w:r>
      <w:r w:rsidR="00397B77">
        <w:rPr>
          <w:rFonts w:ascii="Arial" w:hAnsi="Arial" w:cs="Arial"/>
          <w:sz w:val="24"/>
          <w:szCs w:val="24"/>
          <w:lang w:val="en-US"/>
        </w:rPr>
        <w:t xml:space="preserve"> on </w:t>
      </w:r>
      <w:proofErr w:type="gramStart"/>
      <w:r w:rsidR="00397B77">
        <w:rPr>
          <w:rFonts w:ascii="Arial" w:hAnsi="Arial" w:cs="Arial"/>
          <w:sz w:val="24"/>
          <w:szCs w:val="24"/>
          <w:lang w:val="en-US"/>
        </w:rPr>
        <w:t>the Qua</w:t>
      </w:r>
      <w:r w:rsidR="00F36680">
        <w:rPr>
          <w:rFonts w:ascii="Arial" w:hAnsi="Arial" w:cs="Arial"/>
          <w:sz w:val="24"/>
          <w:szCs w:val="24"/>
          <w:lang w:val="en-US"/>
        </w:rPr>
        <w:t>y</w:t>
      </w:r>
      <w:proofErr w:type="gramEnd"/>
      <w:r w:rsidR="00397B77">
        <w:rPr>
          <w:rFonts w:ascii="Arial" w:hAnsi="Arial" w:cs="Arial"/>
          <w:sz w:val="24"/>
          <w:szCs w:val="24"/>
          <w:lang w:val="en-US"/>
        </w:rPr>
        <w:t>. Budget hotels would necessitate a train trip to the nearest Premier Inns at Rayleigh or Basildon (both via Wickford). Camping is close by at Silver Road C</w:t>
      </w:r>
      <w:r w:rsidR="00230B2E">
        <w:rPr>
          <w:rFonts w:ascii="Arial" w:hAnsi="Arial" w:cs="Arial"/>
          <w:sz w:val="24"/>
          <w:szCs w:val="24"/>
          <w:lang w:val="en-US"/>
        </w:rPr>
        <w:t>a</w:t>
      </w:r>
      <w:r w:rsidR="00397B77">
        <w:rPr>
          <w:rFonts w:ascii="Arial" w:hAnsi="Arial" w:cs="Arial"/>
          <w:sz w:val="24"/>
          <w:szCs w:val="24"/>
          <w:lang w:val="en-US"/>
        </w:rPr>
        <w:t xml:space="preserve">ravan Park, </w:t>
      </w:r>
      <w:r w:rsidR="00397B77" w:rsidRPr="00397B77">
        <w:rPr>
          <w:rFonts w:ascii="Arial" w:hAnsi="Arial" w:cs="Arial"/>
          <w:sz w:val="24"/>
          <w:szCs w:val="24"/>
          <w:lang w:val="en-US"/>
        </w:rPr>
        <w:t>5 Silver Rd, Burnham-on-Crouch CM0 8LA</w:t>
      </w:r>
      <w:r w:rsidR="00397B77">
        <w:rPr>
          <w:rFonts w:ascii="Arial" w:hAnsi="Arial" w:cs="Arial"/>
          <w:sz w:val="24"/>
          <w:szCs w:val="24"/>
          <w:lang w:val="en-US"/>
        </w:rPr>
        <w:t xml:space="preserve"> or </w:t>
      </w:r>
      <w:r w:rsidR="00113EA7">
        <w:rPr>
          <w:rFonts w:ascii="Arial" w:hAnsi="Arial" w:cs="Arial"/>
          <w:sz w:val="24"/>
          <w:szCs w:val="24"/>
          <w:lang w:val="en-US"/>
        </w:rPr>
        <w:t xml:space="preserve">just out of town at </w:t>
      </w:r>
      <w:proofErr w:type="spellStart"/>
      <w:r w:rsidR="00397B77">
        <w:rPr>
          <w:rFonts w:ascii="Arial" w:hAnsi="Arial" w:cs="Arial"/>
          <w:sz w:val="24"/>
          <w:szCs w:val="24"/>
          <w:lang w:val="en-US"/>
        </w:rPr>
        <w:t>Creeksea</w:t>
      </w:r>
      <w:proofErr w:type="spellEnd"/>
      <w:r w:rsidR="00397B77">
        <w:rPr>
          <w:rFonts w:ascii="Arial" w:hAnsi="Arial" w:cs="Arial"/>
          <w:sz w:val="24"/>
          <w:szCs w:val="24"/>
          <w:lang w:val="en-US"/>
        </w:rPr>
        <w:t xml:space="preserve"> Caravan Park, </w:t>
      </w:r>
      <w:proofErr w:type="spellStart"/>
      <w:r w:rsidR="00397B77" w:rsidRPr="00397B77">
        <w:rPr>
          <w:rFonts w:ascii="Arial" w:hAnsi="Arial" w:cs="Arial"/>
          <w:sz w:val="24"/>
          <w:szCs w:val="24"/>
          <w:lang w:val="en-US"/>
        </w:rPr>
        <w:t>Creeksea</w:t>
      </w:r>
      <w:proofErr w:type="spellEnd"/>
      <w:r w:rsidR="00397B77" w:rsidRPr="00397B77">
        <w:rPr>
          <w:rFonts w:ascii="Arial" w:hAnsi="Arial" w:cs="Arial"/>
          <w:sz w:val="24"/>
          <w:szCs w:val="24"/>
          <w:lang w:val="en-US"/>
        </w:rPr>
        <w:t xml:space="preserve"> Place, Ferry Rd, Burnham-on-Crouch CM0 8PJ</w:t>
      </w:r>
      <w:r w:rsidR="00397B77">
        <w:rPr>
          <w:rFonts w:ascii="Arial" w:hAnsi="Arial" w:cs="Arial"/>
          <w:sz w:val="24"/>
          <w:szCs w:val="24"/>
          <w:lang w:val="en-US"/>
        </w:rPr>
        <w:t xml:space="preserve"> (both take tents). </w:t>
      </w:r>
      <w:r w:rsidR="00F90F2F">
        <w:rPr>
          <w:rFonts w:ascii="Arial" w:hAnsi="Arial" w:cs="Arial"/>
          <w:sz w:val="24"/>
          <w:szCs w:val="24"/>
          <w:lang w:val="en-US"/>
        </w:rPr>
        <w:t xml:space="preserve">One of Burnham’s most notable buildings is the Royal Corinthian Yacht Club, the first major </w:t>
      </w:r>
      <w:r w:rsidR="00F90F2F">
        <w:rPr>
          <w:rFonts w:ascii="Arial" w:hAnsi="Arial" w:cs="Arial"/>
          <w:sz w:val="24"/>
          <w:szCs w:val="24"/>
          <w:lang w:val="en-US"/>
        </w:rPr>
        <w:t xml:space="preserve">British </w:t>
      </w:r>
      <w:r w:rsidR="00F90F2F">
        <w:rPr>
          <w:rFonts w:ascii="Arial" w:hAnsi="Arial" w:cs="Arial"/>
          <w:sz w:val="24"/>
          <w:szCs w:val="24"/>
          <w:lang w:val="en-US"/>
        </w:rPr>
        <w:t>building in the International Modern style, built in 1931</w:t>
      </w:r>
      <w:r w:rsidR="00FC01D0">
        <w:rPr>
          <w:rFonts w:ascii="Arial" w:hAnsi="Arial" w:cs="Arial"/>
          <w:sz w:val="24"/>
          <w:szCs w:val="24"/>
          <w:lang w:val="en-US"/>
        </w:rPr>
        <w:t xml:space="preserve"> and well worth a look</w:t>
      </w:r>
      <w:r w:rsidR="00F90F2F">
        <w:rPr>
          <w:rFonts w:ascii="Arial" w:hAnsi="Arial" w:cs="Arial"/>
          <w:sz w:val="24"/>
          <w:szCs w:val="24"/>
          <w:lang w:val="en-US"/>
        </w:rPr>
        <w:t xml:space="preserve">. </w:t>
      </w:r>
    </w:p>
    <w:p w14:paraId="17FD061C" w14:textId="66C9BAF3" w:rsidR="00EF63D0" w:rsidRDefault="00EF63D0">
      <w:pPr>
        <w:rPr>
          <w:rFonts w:ascii="Arial" w:hAnsi="Arial" w:cs="Arial"/>
          <w:sz w:val="24"/>
          <w:szCs w:val="24"/>
          <w:lang w:val="en-US"/>
        </w:rPr>
      </w:pPr>
      <w:r>
        <w:rPr>
          <w:rFonts w:ascii="Arial" w:hAnsi="Arial" w:cs="Arial"/>
          <w:sz w:val="24"/>
          <w:szCs w:val="24"/>
          <w:lang w:val="en-US"/>
        </w:rPr>
        <w:t>Evening pub meal at the Anchor Hotel on Burnham Quay</w:t>
      </w:r>
      <w:r w:rsidR="00F90F2F">
        <w:rPr>
          <w:rFonts w:ascii="Arial" w:hAnsi="Arial" w:cs="Arial"/>
          <w:sz w:val="24"/>
          <w:szCs w:val="24"/>
          <w:lang w:val="en-US"/>
        </w:rPr>
        <w:t>, tbc</w:t>
      </w:r>
      <w:r>
        <w:rPr>
          <w:rFonts w:ascii="Arial" w:hAnsi="Arial" w:cs="Arial"/>
          <w:sz w:val="24"/>
          <w:szCs w:val="24"/>
          <w:lang w:val="en-US"/>
        </w:rPr>
        <w:t>.</w:t>
      </w:r>
    </w:p>
    <w:p w14:paraId="2082048E" w14:textId="77777777" w:rsidR="00F90F2F" w:rsidRDefault="00F90F2F">
      <w:pPr>
        <w:rPr>
          <w:rFonts w:ascii="Arial" w:hAnsi="Arial" w:cs="Arial"/>
          <w:sz w:val="24"/>
          <w:szCs w:val="24"/>
          <w:lang w:val="en-US"/>
        </w:rPr>
      </w:pPr>
    </w:p>
    <w:p w14:paraId="4EDA6733" w14:textId="77777777" w:rsidR="005B56E7" w:rsidRDefault="005B56E7">
      <w:pPr>
        <w:rPr>
          <w:rFonts w:ascii="Arial" w:hAnsi="Arial" w:cs="Arial"/>
          <w:sz w:val="24"/>
          <w:szCs w:val="24"/>
          <w:lang w:val="en-US"/>
        </w:rPr>
      </w:pPr>
    </w:p>
    <w:p w14:paraId="397BF604" w14:textId="2C5187FB" w:rsidR="00B306D0" w:rsidRPr="00B306D0" w:rsidRDefault="00B306D0">
      <w:pPr>
        <w:rPr>
          <w:rFonts w:ascii="Arial" w:hAnsi="Arial" w:cs="Arial"/>
          <w:b/>
          <w:bCs/>
          <w:sz w:val="24"/>
          <w:szCs w:val="24"/>
          <w:lang w:val="en-US"/>
        </w:rPr>
      </w:pPr>
      <w:r w:rsidRPr="00B306D0">
        <w:rPr>
          <w:rFonts w:ascii="Arial" w:hAnsi="Arial" w:cs="Arial"/>
          <w:b/>
          <w:bCs/>
          <w:sz w:val="24"/>
          <w:szCs w:val="24"/>
          <w:lang w:val="en-US"/>
        </w:rPr>
        <w:lastRenderedPageBreak/>
        <w:t xml:space="preserve">Tourdax # 3 </w:t>
      </w:r>
      <w:r>
        <w:rPr>
          <w:rFonts w:ascii="Arial" w:hAnsi="Arial" w:cs="Arial"/>
          <w:b/>
          <w:bCs/>
          <w:sz w:val="24"/>
          <w:szCs w:val="24"/>
          <w:lang w:val="en-US"/>
        </w:rPr>
        <w:t xml:space="preserve">09:00 </w:t>
      </w:r>
      <w:r w:rsidRPr="00B306D0">
        <w:rPr>
          <w:rFonts w:ascii="Arial" w:hAnsi="Arial" w:cs="Arial"/>
          <w:b/>
          <w:bCs/>
          <w:sz w:val="24"/>
          <w:szCs w:val="24"/>
          <w:lang w:val="en-US"/>
        </w:rPr>
        <w:t>Sunday 19</w:t>
      </w:r>
      <w:r w:rsidRPr="00B306D0">
        <w:rPr>
          <w:rFonts w:ascii="Arial" w:hAnsi="Arial" w:cs="Arial"/>
          <w:b/>
          <w:bCs/>
          <w:sz w:val="24"/>
          <w:szCs w:val="24"/>
          <w:vertAlign w:val="superscript"/>
          <w:lang w:val="en-US"/>
        </w:rPr>
        <w:t>th</w:t>
      </w:r>
      <w:r w:rsidRPr="00B306D0">
        <w:rPr>
          <w:rFonts w:ascii="Arial" w:hAnsi="Arial" w:cs="Arial"/>
          <w:b/>
          <w:bCs/>
          <w:sz w:val="24"/>
          <w:szCs w:val="24"/>
          <w:lang w:val="en-US"/>
        </w:rPr>
        <w:t xml:space="preserve"> April</w:t>
      </w:r>
    </w:p>
    <w:p w14:paraId="7D4E605E" w14:textId="7FA4CA30" w:rsidR="00F90F2F" w:rsidRDefault="00B306D0">
      <w:pPr>
        <w:rPr>
          <w:rFonts w:ascii="Arial" w:hAnsi="Arial" w:cs="Arial"/>
          <w:sz w:val="24"/>
          <w:szCs w:val="24"/>
          <w:lang w:val="en-US"/>
        </w:rPr>
      </w:pPr>
      <w:r>
        <w:rPr>
          <w:rFonts w:ascii="Arial" w:hAnsi="Arial" w:cs="Arial"/>
          <w:sz w:val="24"/>
          <w:szCs w:val="24"/>
          <w:lang w:val="en-US"/>
        </w:rPr>
        <w:t>Starting from the Ground Coffee House in Burnham High Street (</w:t>
      </w:r>
      <w:proofErr w:type="gramStart"/>
      <w:r>
        <w:rPr>
          <w:rFonts w:ascii="Arial" w:hAnsi="Arial" w:cs="Arial"/>
          <w:sz w:val="24"/>
          <w:szCs w:val="24"/>
          <w:lang w:val="en-US"/>
        </w:rPr>
        <w:t>opens</w:t>
      </w:r>
      <w:proofErr w:type="gramEnd"/>
      <w:r>
        <w:rPr>
          <w:rFonts w:ascii="Arial" w:hAnsi="Arial" w:cs="Arial"/>
          <w:sz w:val="24"/>
          <w:szCs w:val="24"/>
          <w:lang w:val="en-US"/>
        </w:rPr>
        <w:t xml:space="preserve"> 08:00), the route heads north</w:t>
      </w:r>
      <w:r w:rsidR="00F90F2F">
        <w:rPr>
          <w:rFonts w:ascii="Arial" w:hAnsi="Arial" w:cs="Arial"/>
          <w:sz w:val="24"/>
          <w:szCs w:val="24"/>
          <w:lang w:val="en-US"/>
        </w:rPr>
        <w:t>-</w:t>
      </w:r>
      <w:r w:rsidR="00F90F2F">
        <w:rPr>
          <w:rFonts w:ascii="Arial" w:hAnsi="Arial" w:cs="Arial"/>
          <w:sz w:val="24"/>
          <w:szCs w:val="24"/>
          <w:lang w:val="en-US"/>
        </w:rPr>
        <w:t xml:space="preserve">west to the first control for </w:t>
      </w:r>
      <w:proofErr w:type="spellStart"/>
      <w:r w:rsidR="00F90F2F">
        <w:rPr>
          <w:rFonts w:ascii="Arial" w:hAnsi="Arial" w:cs="Arial"/>
          <w:sz w:val="24"/>
          <w:szCs w:val="24"/>
          <w:lang w:val="en-US"/>
        </w:rPr>
        <w:t>elevenses</w:t>
      </w:r>
      <w:proofErr w:type="spellEnd"/>
      <w:r w:rsidR="00F90F2F">
        <w:rPr>
          <w:rFonts w:ascii="Arial" w:hAnsi="Arial" w:cs="Arial"/>
          <w:sz w:val="24"/>
          <w:szCs w:val="24"/>
          <w:lang w:val="en-US"/>
        </w:rPr>
        <w:t xml:space="preserve"> at the Café on the Water, at </w:t>
      </w:r>
      <w:proofErr w:type="spellStart"/>
      <w:r w:rsidR="00F90F2F">
        <w:rPr>
          <w:rFonts w:ascii="Arial" w:hAnsi="Arial" w:cs="Arial"/>
          <w:sz w:val="24"/>
          <w:szCs w:val="24"/>
          <w:lang w:val="en-US"/>
        </w:rPr>
        <w:t>Hanningfield</w:t>
      </w:r>
      <w:proofErr w:type="spellEnd"/>
      <w:r w:rsidR="00F90F2F">
        <w:rPr>
          <w:rFonts w:ascii="Arial" w:hAnsi="Arial" w:cs="Arial"/>
          <w:sz w:val="24"/>
          <w:szCs w:val="24"/>
          <w:lang w:val="en-US"/>
        </w:rPr>
        <w:t xml:space="preserve"> Reservoir visitor centre</w:t>
      </w:r>
      <w:r w:rsidR="00F90F2F">
        <w:rPr>
          <w:rFonts w:ascii="Arial" w:hAnsi="Arial" w:cs="Arial"/>
          <w:sz w:val="24"/>
          <w:szCs w:val="24"/>
          <w:lang w:val="en-US"/>
        </w:rPr>
        <w:t>, right next to the water</w:t>
      </w:r>
      <w:r w:rsidR="00F90F2F">
        <w:rPr>
          <w:rFonts w:ascii="Arial" w:hAnsi="Arial" w:cs="Arial"/>
          <w:sz w:val="24"/>
          <w:szCs w:val="24"/>
          <w:lang w:val="en-US"/>
        </w:rPr>
        <w:t xml:space="preserve">. </w:t>
      </w:r>
      <w:r>
        <w:rPr>
          <w:rFonts w:ascii="Arial" w:hAnsi="Arial" w:cs="Arial"/>
          <w:sz w:val="24"/>
          <w:szCs w:val="24"/>
          <w:lang w:val="en-US"/>
        </w:rPr>
        <w:t xml:space="preserve"> </w:t>
      </w:r>
    </w:p>
    <w:p w14:paraId="75B04989" w14:textId="033A8ED1" w:rsidR="00D81606" w:rsidRDefault="00F90F2F">
      <w:pPr>
        <w:rPr>
          <w:rFonts w:ascii="Arial" w:hAnsi="Arial" w:cs="Arial"/>
          <w:sz w:val="24"/>
          <w:szCs w:val="24"/>
          <w:lang w:val="en-US"/>
        </w:rPr>
      </w:pPr>
      <w:r>
        <w:rPr>
          <w:rFonts w:ascii="Arial" w:hAnsi="Arial" w:cs="Arial"/>
          <w:sz w:val="24"/>
          <w:szCs w:val="24"/>
          <w:lang w:val="en-US"/>
        </w:rPr>
        <w:t xml:space="preserve">Then on </w:t>
      </w:r>
      <w:r w:rsidR="00B306D0">
        <w:rPr>
          <w:rFonts w:ascii="Arial" w:hAnsi="Arial" w:cs="Arial"/>
          <w:sz w:val="24"/>
          <w:szCs w:val="24"/>
          <w:lang w:val="en-US"/>
        </w:rPr>
        <w:t xml:space="preserve">to an info control </w:t>
      </w:r>
      <w:r>
        <w:rPr>
          <w:rFonts w:ascii="Arial" w:hAnsi="Arial" w:cs="Arial"/>
          <w:sz w:val="24"/>
          <w:szCs w:val="24"/>
          <w:lang w:val="en-US"/>
        </w:rPr>
        <w:t xml:space="preserve">at </w:t>
      </w:r>
      <w:proofErr w:type="spellStart"/>
      <w:r>
        <w:rPr>
          <w:rFonts w:ascii="Arial" w:hAnsi="Arial" w:cs="Arial"/>
          <w:sz w:val="24"/>
          <w:szCs w:val="24"/>
          <w:lang w:val="en-US"/>
        </w:rPr>
        <w:t>Greensted</w:t>
      </w:r>
      <w:proofErr w:type="spellEnd"/>
      <w:r>
        <w:rPr>
          <w:rFonts w:ascii="Arial" w:hAnsi="Arial" w:cs="Arial"/>
          <w:sz w:val="24"/>
          <w:szCs w:val="24"/>
          <w:lang w:val="en-US"/>
        </w:rPr>
        <w:t xml:space="preserve"> church, the oldest wooden church in the world, dating from the late Saxon period.</w:t>
      </w:r>
      <w:r w:rsidR="00D81606">
        <w:rPr>
          <w:rFonts w:ascii="Arial" w:hAnsi="Arial" w:cs="Arial"/>
          <w:sz w:val="24"/>
          <w:szCs w:val="24"/>
          <w:lang w:val="en-US"/>
        </w:rPr>
        <w:t xml:space="preserve"> If it’s a cold day you’ll notice how warm a building made of split oak trunks is, compared to stone!</w:t>
      </w:r>
    </w:p>
    <w:p w14:paraId="61232B4D" w14:textId="2FCC8C57" w:rsidR="00D81606" w:rsidRDefault="00F90F2F">
      <w:pPr>
        <w:rPr>
          <w:rFonts w:ascii="Arial" w:hAnsi="Arial" w:cs="Arial"/>
          <w:sz w:val="24"/>
          <w:szCs w:val="24"/>
          <w:lang w:val="en-US"/>
        </w:rPr>
      </w:pPr>
      <w:r>
        <w:rPr>
          <w:rFonts w:ascii="Arial" w:hAnsi="Arial" w:cs="Arial"/>
          <w:sz w:val="24"/>
          <w:szCs w:val="24"/>
          <w:lang w:val="en-US"/>
        </w:rPr>
        <w:t xml:space="preserve"> </w:t>
      </w:r>
      <w:r w:rsidR="00B306D0">
        <w:rPr>
          <w:rFonts w:ascii="Arial" w:hAnsi="Arial" w:cs="Arial"/>
          <w:sz w:val="24"/>
          <w:szCs w:val="24"/>
          <w:lang w:val="en-US"/>
        </w:rPr>
        <w:t>After</w:t>
      </w:r>
      <w:r>
        <w:rPr>
          <w:rFonts w:ascii="Arial" w:hAnsi="Arial" w:cs="Arial"/>
          <w:sz w:val="24"/>
          <w:szCs w:val="24"/>
          <w:lang w:val="en-US"/>
        </w:rPr>
        <w:t xml:space="preserve"> that</w:t>
      </w:r>
      <w:r w:rsidR="00D716C5">
        <w:rPr>
          <w:rFonts w:ascii="Arial" w:hAnsi="Arial" w:cs="Arial"/>
          <w:sz w:val="24"/>
          <w:szCs w:val="24"/>
          <w:lang w:val="en-US"/>
        </w:rPr>
        <w:t>,</w:t>
      </w:r>
      <w:r w:rsidR="00B306D0">
        <w:rPr>
          <w:rFonts w:ascii="Arial" w:hAnsi="Arial" w:cs="Arial"/>
          <w:sz w:val="24"/>
          <w:szCs w:val="24"/>
          <w:lang w:val="en-US"/>
        </w:rPr>
        <w:t xml:space="preserve"> </w:t>
      </w:r>
      <w:r w:rsidR="00D716C5">
        <w:rPr>
          <w:rFonts w:ascii="Arial" w:hAnsi="Arial" w:cs="Arial"/>
          <w:sz w:val="24"/>
          <w:szCs w:val="24"/>
          <w:lang w:val="en-US"/>
        </w:rPr>
        <w:t xml:space="preserve">we </w:t>
      </w:r>
      <w:r w:rsidR="00B306D0">
        <w:rPr>
          <w:rFonts w:ascii="Arial" w:hAnsi="Arial" w:cs="Arial"/>
          <w:sz w:val="24"/>
          <w:szCs w:val="24"/>
          <w:lang w:val="en-US"/>
        </w:rPr>
        <w:t>continu</w:t>
      </w:r>
      <w:r w:rsidR="00D716C5">
        <w:rPr>
          <w:rFonts w:ascii="Arial" w:hAnsi="Arial" w:cs="Arial"/>
          <w:sz w:val="24"/>
          <w:szCs w:val="24"/>
          <w:lang w:val="en-US"/>
        </w:rPr>
        <w:t>e</w:t>
      </w:r>
      <w:r w:rsidR="00B306D0">
        <w:rPr>
          <w:rFonts w:ascii="Arial" w:hAnsi="Arial" w:cs="Arial"/>
          <w:sz w:val="24"/>
          <w:szCs w:val="24"/>
          <w:lang w:val="en-US"/>
        </w:rPr>
        <w:t xml:space="preserve"> in a westerly direction to lunch at Rosey Lea Café, at North Weald Airfield</w:t>
      </w:r>
      <w:r w:rsidR="00D716C5">
        <w:rPr>
          <w:rFonts w:ascii="Arial" w:hAnsi="Arial" w:cs="Arial"/>
          <w:sz w:val="24"/>
          <w:szCs w:val="24"/>
          <w:lang w:val="en-US"/>
        </w:rPr>
        <w:t>,</w:t>
      </w:r>
      <w:r w:rsidR="00B306D0">
        <w:rPr>
          <w:rFonts w:ascii="Arial" w:hAnsi="Arial" w:cs="Arial"/>
          <w:sz w:val="24"/>
          <w:szCs w:val="24"/>
          <w:lang w:val="en-US"/>
        </w:rPr>
        <w:t xml:space="preserve"> via another info control at Fiddlers Hamlet. </w:t>
      </w:r>
      <w:r w:rsidR="00A32939">
        <w:rPr>
          <w:rFonts w:ascii="Arial" w:hAnsi="Arial" w:cs="Arial"/>
          <w:sz w:val="24"/>
          <w:szCs w:val="24"/>
          <w:lang w:val="en-US"/>
        </w:rPr>
        <w:t xml:space="preserve">At the airfield gate just tell the security staff you’re going to the café and know the way – proceed with caution as there may well be aircraft crossing from the hangars to the runway. </w:t>
      </w:r>
      <w:r>
        <w:rPr>
          <w:rFonts w:ascii="Arial" w:hAnsi="Arial" w:cs="Arial"/>
          <w:sz w:val="24"/>
          <w:szCs w:val="24"/>
          <w:lang w:val="en-US"/>
        </w:rPr>
        <w:t>RAF North Weald played a key role in the defence of London during the Battle of Britain</w:t>
      </w:r>
      <w:r w:rsidR="00D81606">
        <w:rPr>
          <w:rFonts w:ascii="Arial" w:hAnsi="Arial" w:cs="Arial"/>
          <w:sz w:val="24"/>
          <w:szCs w:val="24"/>
          <w:lang w:val="en-US"/>
        </w:rPr>
        <w:t>, when two of the squadrons based here were ‘Eagle’ units of US volunteers. Later in the war two Norwegian squadrons were here and you’ll see the Norwegian flag flying at the café. There</w:t>
      </w:r>
      <w:r w:rsidR="00984FB4">
        <w:rPr>
          <w:rFonts w:ascii="Arial" w:hAnsi="Arial" w:cs="Arial"/>
          <w:sz w:val="24"/>
          <w:szCs w:val="24"/>
          <w:lang w:val="en-US"/>
        </w:rPr>
        <w:t xml:space="preserve"> </w:t>
      </w:r>
      <w:proofErr w:type="gramStart"/>
      <w:r w:rsidR="00984FB4">
        <w:rPr>
          <w:rFonts w:ascii="Arial" w:hAnsi="Arial" w:cs="Arial"/>
          <w:sz w:val="24"/>
          <w:szCs w:val="24"/>
          <w:lang w:val="en-US"/>
        </w:rPr>
        <w:t>are</w:t>
      </w:r>
      <w:proofErr w:type="gramEnd"/>
      <w:r w:rsidR="00D81606">
        <w:rPr>
          <w:rFonts w:ascii="Arial" w:hAnsi="Arial" w:cs="Arial"/>
          <w:sz w:val="24"/>
          <w:szCs w:val="24"/>
          <w:lang w:val="en-US"/>
        </w:rPr>
        <w:t xml:space="preserve"> a great many vintage aircraft based here</w:t>
      </w:r>
      <w:r w:rsidR="00984FB4">
        <w:rPr>
          <w:rFonts w:ascii="Arial" w:hAnsi="Arial" w:cs="Arial"/>
          <w:sz w:val="24"/>
          <w:szCs w:val="24"/>
          <w:lang w:val="en-US"/>
        </w:rPr>
        <w:t xml:space="preserve"> </w:t>
      </w:r>
      <w:proofErr w:type="gramStart"/>
      <w:r w:rsidR="00984FB4">
        <w:rPr>
          <w:rFonts w:ascii="Arial" w:hAnsi="Arial" w:cs="Arial"/>
          <w:sz w:val="24"/>
          <w:szCs w:val="24"/>
          <w:lang w:val="en-US"/>
        </w:rPr>
        <w:t>and</w:t>
      </w:r>
      <w:r w:rsidR="00D81606">
        <w:rPr>
          <w:rFonts w:ascii="Arial" w:hAnsi="Arial" w:cs="Arial"/>
          <w:sz w:val="24"/>
          <w:szCs w:val="24"/>
          <w:lang w:val="en-US"/>
        </w:rPr>
        <w:t xml:space="preserve"> with</w:t>
      </w:r>
      <w:proofErr w:type="gramEnd"/>
      <w:r w:rsidR="00D81606">
        <w:rPr>
          <w:rFonts w:ascii="Arial" w:hAnsi="Arial" w:cs="Arial"/>
          <w:sz w:val="24"/>
          <w:szCs w:val="24"/>
          <w:lang w:val="en-US"/>
        </w:rPr>
        <w:t xml:space="preserve"> luck some will</w:t>
      </w:r>
      <w:r w:rsidR="00877800">
        <w:rPr>
          <w:rFonts w:ascii="Arial" w:hAnsi="Arial" w:cs="Arial"/>
          <w:sz w:val="24"/>
          <w:szCs w:val="24"/>
          <w:lang w:val="en-US"/>
        </w:rPr>
        <w:t xml:space="preserve"> </w:t>
      </w:r>
      <w:r w:rsidR="00D81606">
        <w:rPr>
          <w:rFonts w:ascii="Arial" w:hAnsi="Arial" w:cs="Arial"/>
          <w:sz w:val="24"/>
          <w:szCs w:val="24"/>
          <w:lang w:val="en-US"/>
        </w:rPr>
        <w:t>fly. There</w:t>
      </w:r>
      <w:r w:rsidR="00984FB4">
        <w:rPr>
          <w:rFonts w:ascii="Arial" w:hAnsi="Arial" w:cs="Arial"/>
          <w:sz w:val="24"/>
          <w:szCs w:val="24"/>
          <w:lang w:val="en-US"/>
        </w:rPr>
        <w:t xml:space="preserve"> are</w:t>
      </w:r>
      <w:r w:rsidR="00D81606">
        <w:rPr>
          <w:rFonts w:ascii="Arial" w:hAnsi="Arial" w:cs="Arial"/>
          <w:sz w:val="24"/>
          <w:szCs w:val="24"/>
          <w:lang w:val="en-US"/>
        </w:rPr>
        <w:t xml:space="preserve"> also air ambulance and police helicopter base</w:t>
      </w:r>
      <w:r w:rsidR="00984FB4">
        <w:rPr>
          <w:rFonts w:ascii="Arial" w:hAnsi="Arial" w:cs="Arial"/>
          <w:sz w:val="24"/>
          <w:szCs w:val="24"/>
          <w:lang w:val="en-US"/>
        </w:rPr>
        <w:t>s</w:t>
      </w:r>
      <w:r w:rsidR="00D81606">
        <w:rPr>
          <w:rFonts w:ascii="Arial" w:hAnsi="Arial" w:cs="Arial"/>
          <w:sz w:val="24"/>
          <w:szCs w:val="24"/>
          <w:lang w:val="en-US"/>
        </w:rPr>
        <w:t xml:space="preserve"> near the café. </w:t>
      </w:r>
    </w:p>
    <w:p w14:paraId="00332DC8" w14:textId="466FFD1D" w:rsidR="00F23E2F" w:rsidRDefault="00B306D0">
      <w:pPr>
        <w:rPr>
          <w:rFonts w:ascii="Arial" w:hAnsi="Arial" w:cs="Arial"/>
          <w:sz w:val="24"/>
          <w:szCs w:val="24"/>
          <w:lang w:val="en-US"/>
        </w:rPr>
      </w:pPr>
      <w:r>
        <w:rPr>
          <w:rFonts w:ascii="Arial" w:hAnsi="Arial" w:cs="Arial"/>
          <w:sz w:val="24"/>
          <w:szCs w:val="24"/>
          <w:lang w:val="en-US"/>
        </w:rPr>
        <w:t>After lunch the route turns east via yet another info</w:t>
      </w:r>
      <w:r w:rsidR="00D81606">
        <w:rPr>
          <w:rFonts w:ascii="Arial" w:hAnsi="Arial" w:cs="Arial"/>
          <w:sz w:val="24"/>
          <w:szCs w:val="24"/>
          <w:lang w:val="en-US"/>
        </w:rPr>
        <w:t xml:space="preserve"> at High Laver where </w:t>
      </w:r>
      <w:r w:rsidR="00984FB4">
        <w:rPr>
          <w:rFonts w:ascii="Arial" w:hAnsi="Arial" w:cs="Arial"/>
          <w:sz w:val="24"/>
          <w:szCs w:val="24"/>
          <w:lang w:val="en-US"/>
        </w:rPr>
        <w:t>17</w:t>
      </w:r>
      <w:r w:rsidR="00984FB4" w:rsidRPr="00984FB4">
        <w:rPr>
          <w:rFonts w:ascii="Arial" w:hAnsi="Arial" w:cs="Arial"/>
          <w:sz w:val="24"/>
          <w:szCs w:val="24"/>
          <w:vertAlign w:val="superscript"/>
          <w:lang w:val="en-US"/>
        </w:rPr>
        <w:t>th</w:t>
      </w:r>
      <w:r w:rsidR="00984FB4">
        <w:rPr>
          <w:rFonts w:ascii="Arial" w:hAnsi="Arial" w:cs="Arial"/>
          <w:sz w:val="24"/>
          <w:szCs w:val="24"/>
          <w:lang w:val="en-US"/>
        </w:rPr>
        <w:t xml:space="preserve"> century Enlightenment </w:t>
      </w:r>
      <w:r w:rsidR="00D81606">
        <w:rPr>
          <w:rFonts w:ascii="Arial" w:hAnsi="Arial" w:cs="Arial"/>
          <w:sz w:val="24"/>
          <w:szCs w:val="24"/>
          <w:lang w:val="en-US"/>
        </w:rPr>
        <w:t xml:space="preserve">philosopher John Locke is buried. He was a major influence on the fathers of the American Revolution – his well-known phrase </w:t>
      </w:r>
      <w:r w:rsidR="00877800">
        <w:rPr>
          <w:rFonts w:ascii="Arial" w:hAnsi="Arial" w:cs="Arial"/>
          <w:sz w:val="24"/>
          <w:szCs w:val="24"/>
          <w:lang w:val="en-US"/>
        </w:rPr>
        <w:t>“</w:t>
      </w:r>
      <w:r w:rsidR="00D81606">
        <w:rPr>
          <w:rFonts w:ascii="Arial" w:hAnsi="Arial" w:cs="Arial"/>
          <w:sz w:val="24"/>
          <w:szCs w:val="24"/>
          <w:lang w:val="en-US"/>
        </w:rPr>
        <w:t>life, liberty and the pursuit of happiness” was incorporated into the</w:t>
      </w:r>
      <w:r w:rsidR="00984FB4">
        <w:rPr>
          <w:rFonts w:ascii="Arial" w:hAnsi="Arial" w:cs="Arial"/>
          <w:sz w:val="24"/>
          <w:szCs w:val="24"/>
          <w:lang w:val="en-US"/>
        </w:rPr>
        <w:t xml:space="preserve"> second sentence of the</w:t>
      </w:r>
      <w:r w:rsidR="00D81606">
        <w:rPr>
          <w:rFonts w:ascii="Arial" w:hAnsi="Arial" w:cs="Arial"/>
          <w:sz w:val="24"/>
          <w:szCs w:val="24"/>
          <w:lang w:val="en-US"/>
        </w:rPr>
        <w:t xml:space="preserve"> American </w:t>
      </w:r>
      <w:r w:rsidR="00984FB4">
        <w:rPr>
          <w:rFonts w:ascii="Arial" w:hAnsi="Arial" w:cs="Arial"/>
          <w:sz w:val="24"/>
          <w:szCs w:val="24"/>
          <w:lang w:val="en-US"/>
        </w:rPr>
        <w:t xml:space="preserve">Declaration of Independence by Thomas Jefferson </w:t>
      </w:r>
      <w:r w:rsidR="00D81606">
        <w:rPr>
          <w:rFonts w:ascii="Arial" w:hAnsi="Arial" w:cs="Arial"/>
          <w:sz w:val="24"/>
          <w:szCs w:val="24"/>
          <w:lang w:val="en-US"/>
        </w:rPr>
        <w:t xml:space="preserve">and should be </w:t>
      </w:r>
      <w:r w:rsidR="00984FB4">
        <w:rPr>
          <w:rFonts w:ascii="Arial" w:hAnsi="Arial" w:cs="Arial"/>
          <w:sz w:val="24"/>
          <w:szCs w:val="24"/>
          <w:lang w:val="en-US"/>
        </w:rPr>
        <w:t>inscribed</w:t>
      </w:r>
      <w:r w:rsidR="00D81606">
        <w:rPr>
          <w:rFonts w:ascii="Arial" w:hAnsi="Arial" w:cs="Arial"/>
          <w:sz w:val="24"/>
          <w:szCs w:val="24"/>
          <w:lang w:val="en-US"/>
        </w:rPr>
        <w:t xml:space="preserve"> on every bicycle!</w:t>
      </w:r>
      <w:r>
        <w:rPr>
          <w:rFonts w:ascii="Arial" w:hAnsi="Arial" w:cs="Arial"/>
          <w:sz w:val="24"/>
          <w:szCs w:val="24"/>
          <w:lang w:val="en-US"/>
        </w:rPr>
        <w:t xml:space="preserve"> </w:t>
      </w:r>
    </w:p>
    <w:p w14:paraId="5709D363" w14:textId="4068668E" w:rsidR="0061652D" w:rsidRPr="00B306D0" w:rsidRDefault="00D81606">
      <w:pPr>
        <w:rPr>
          <w:rFonts w:ascii="Arial" w:hAnsi="Arial" w:cs="Arial"/>
          <w:sz w:val="24"/>
          <w:szCs w:val="24"/>
          <w:lang w:val="en-US"/>
        </w:rPr>
      </w:pPr>
      <w:r>
        <w:rPr>
          <w:rFonts w:ascii="Arial" w:hAnsi="Arial" w:cs="Arial"/>
          <w:sz w:val="24"/>
          <w:szCs w:val="24"/>
          <w:lang w:val="en-US"/>
        </w:rPr>
        <w:t>T</w:t>
      </w:r>
      <w:r w:rsidR="00B306D0">
        <w:rPr>
          <w:rFonts w:ascii="Arial" w:hAnsi="Arial" w:cs="Arial"/>
          <w:sz w:val="24"/>
          <w:szCs w:val="24"/>
          <w:lang w:val="en-US"/>
        </w:rPr>
        <w:t xml:space="preserve">he </w:t>
      </w:r>
      <w:proofErr w:type="spellStart"/>
      <w:r w:rsidR="00B306D0">
        <w:rPr>
          <w:rFonts w:ascii="Arial" w:hAnsi="Arial" w:cs="Arial"/>
          <w:sz w:val="24"/>
          <w:szCs w:val="24"/>
          <w:lang w:val="en-US"/>
        </w:rPr>
        <w:t>arrivée</w:t>
      </w:r>
      <w:proofErr w:type="spellEnd"/>
      <w:r w:rsidR="00B306D0">
        <w:rPr>
          <w:rFonts w:ascii="Arial" w:hAnsi="Arial" w:cs="Arial"/>
          <w:sz w:val="24"/>
          <w:szCs w:val="24"/>
          <w:lang w:val="en-US"/>
        </w:rPr>
        <w:t xml:space="preserve"> </w:t>
      </w:r>
      <w:r>
        <w:rPr>
          <w:rFonts w:ascii="Arial" w:hAnsi="Arial" w:cs="Arial"/>
          <w:sz w:val="24"/>
          <w:szCs w:val="24"/>
          <w:lang w:val="en-US"/>
        </w:rPr>
        <w:t xml:space="preserve">will be </w:t>
      </w:r>
      <w:r w:rsidR="00B306D0">
        <w:rPr>
          <w:rFonts w:ascii="Arial" w:hAnsi="Arial" w:cs="Arial"/>
          <w:sz w:val="24"/>
          <w:szCs w:val="24"/>
          <w:lang w:val="en-US"/>
        </w:rPr>
        <w:t xml:space="preserve">at the Compasses, </w:t>
      </w:r>
      <w:proofErr w:type="spellStart"/>
      <w:r w:rsidR="00B306D0">
        <w:rPr>
          <w:rFonts w:ascii="Arial" w:hAnsi="Arial" w:cs="Arial"/>
          <w:sz w:val="24"/>
          <w:szCs w:val="24"/>
          <w:lang w:val="en-US"/>
        </w:rPr>
        <w:t>Littley</w:t>
      </w:r>
      <w:proofErr w:type="spellEnd"/>
      <w:r w:rsidR="00B306D0">
        <w:rPr>
          <w:rFonts w:ascii="Arial" w:hAnsi="Arial" w:cs="Arial"/>
          <w:sz w:val="24"/>
          <w:szCs w:val="24"/>
          <w:lang w:val="en-US"/>
        </w:rPr>
        <w:t xml:space="preserve"> Green</w:t>
      </w:r>
      <w:r w:rsidR="002B52C2">
        <w:rPr>
          <w:rFonts w:ascii="Arial" w:hAnsi="Arial" w:cs="Arial"/>
          <w:sz w:val="24"/>
          <w:szCs w:val="24"/>
          <w:lang w:val="en-US"/>
        </w:rPr>
        <w:t xml:space="preserve"> though e</w:t>
      </w:r>
      <w:r w:rsidR="00B306D0">
        <w:rPr>
          <w:rFonts w:ascii="Arial" w:hAnsi="Arial" w:cs="Arial"/>
          <w:sz w:val="24"/>
          <w:szCs w:val="24"/>
          <w:lang w:val="en-US"/>
        </w:rPr>
        <w:t>n-route there are several opportunities for an afternoon pub stop. From the finish there’s a short 16km ride on familiar lanes back to Witham or wherever home is!</w:t>
      </w:r>
    </w:p>
    <w:p w14:paraId="03EB89EA" w14:textId="77777777" w:rsidR="00F50888" w:rsidRPr="00F50888" w:rsidRDefault="00F50888">
      <w:pPr>
        <w:rPr>
          <w:rFonts w:ascii="Arial" w:hAnsi="Arial" w:cs="Arial"/>
          <w:b/>
          <w:bCs/>
          <w:sz w:val="32"/>
          <w:szCs w:val="32"/>
          <w:lang w:val="en-US"/>
        </w:rPr>
      </w:pPr>
    </w:p>
    <w:sectPr w:rsidR="00F50888" w:rsidRPr="00F5088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0888"/>
    <w:rsid w:val="000062CC"/>
    <w:rsid w:val="0001020C"/>
    <w:rsid w:val="000B6264"/>
    <w:rsid w:val="00113EA7"/>
    <w:rsid w:val="001E1E84"/>
    <w:rsid w:val="001E1F42"/>
    <w:rsid w:val="00226145"/>
    <w:rsid w:val="00230B2E"/>
    <w:rsid w:val="00237C1B"/>
    <w:rsid w:val="0026323E"/>
    <w:rsid w:val="002B52C2"/>
    <w:rsid w:val="00326037"/>
    <w:rsid w:val="00397B77"/>
    <w:rsid w:val="003C7D7E"/>
    <w:rsid w:val="004919DC"/>
    <w:rsid w:val="004A160C"/>
    <w:rsid w:val="005A4244"/>
    <w:rsid w:val="005B56E7"/>
    <w:rsid w:val="005C3219"/>
    <w:rsid w:val="00614EA1"/>
    <w:rsid w:val="0061652D"/>
    <w:rsid w:val="0065045B"/>
    <w:rsid w:val="006B1ABC"/>
    <w:rsid w:val="006E4987"/>
    <w:rsid w:val="00701544"/>
    <w:rsid w:val="007418A7"/>
    <w:rsid w:val="00784019"/>
    <w:rsid w:val="007D356D"/>
    <w:rsid w:val="008276DC"/>
    <w:rsid w:val="00877800"/>
    <w:rsid w:val="008C243D"/>
    <w:rsid w:val="008D5097"/>
    <w:rsid w:val="00917553"/>
    <w:rsid w:val="00922BF1"/>
    <w:rsid w:val="00984FB4"/>
    <w:rsid w:val="00A327F7"/>
    <w:rsid w:val="00A32939"/>
    <w:rsid w:val="00AE76A1"/>
    <w:rsid w:val="00B306D0"/>
    <w:rsid w:val="00B76FAA"/>
    <w:rsid w:val="00B93435"/>
    <w:rsid w:val="00BC03DF"/>
    <w:rsid w:val="00C7194A"/>
    <w:rsid w:val="00D716C5"/>
    <w:rsid w:val="00D81606"/>
    <w:rsid w:val="00E164AF"/>
    <w:rsid w:val="00E46B04"/>
    <w:rsid w:val="00EF63D0"/>
    <w:rsid w:val="00F23E2F"/>
    <w:rsid w:val="00F36680"/>
    <w:rsid w:val="00F50888"/>
    <w:rsid w:val="00F60244"/>
    <w:rsid w:val="00F903B5"/>
    <w:rsid w:val="00F90F2F"/>
    <w:rsid w:val="00FB513B"/>
    <w:rsid w:val="00FC01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A78660"/>
  <w15:chartTrackingRefBased/>
  <w15:docId w15:val="{5760385B-AAC6-4D77-9AEA-B3A0A76BA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508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508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5088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5088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5088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5088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5088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5088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5088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088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5088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5088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5088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5088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5088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5088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5088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50888"/>
    <w:rPr>
      <w:rFonts w:eastAsiaTheme="majorEastAsia" w:cstheme="majorBidi"/>
      <w:color w:val="272727" w:themeColor="text1" w:themeTint="D8"/>
    </w:rPr>
  </w:style>
  <w:style w:type="paragraph" w:styleId="Title">
    <w:name w:val="Title"/>
    <w:basedOn w:val="Normal"/>
    <w:next w:val="Normal"/>
    <w:link w:val="TitleChar"/>
    <w:uiPriority w:val="10"/>
    <w:qFormat/>
    <w:rsid w:val="00F5088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5088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5088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5088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50888"/>
    <w:pPr>
      <w:spacing w:before="160"/>
      <w:jc w:val="center"/>
    </w:pPr>
    <w:rPr>
      <w:i/>
      <w:iCs/>
      <w:color w:val="404040" w:themeColor="text1" w:themeTint="BF"/>
    </w:rPr>
  </w:style>
  <w:style w:type="character" w:customStyle="1" w:styleId="QuoteChar">
    <w:name w:val="Quote Char"/>
    <w:basedOn w:val="DefaultParagraphFont"/>
    <w:link w:val="Quote"/>
    <w:uiPriority w:val="29"/>
    <w:rsid w:val="00F50888"/>
    <w:rPr>
      <w:i/>
      <w:iCs/>
      <w:color w:val="404040" w:themeColor="text1" w:themeTint="BF"/>
    </w:rPr>
  </w:style>
  <w:style w:type="paragraph" w:styleId="ListParagraph">
    <w:name w:val="List Paragraph"/>
    <w:basedOn w:val="Normal"/>
    <w:uiPriority w:val="34"/>
    <w:qFormat/>
    <w:rsid w:val="00F50888"/>
    <w:pPr>
      <w:ind w:left="720"/>
      <w:contextualSpacing/>
    </w:pPr>
  </w:style>
  <w:style w:type="character" w:styleId="IntenseEmphasis">
    <w:name w:val="Intense Emphasis"/>
    <w:basedOn w:val="DefaultParagraphFont"/>
    <w:uiPriority w:val="21"/>
    <w:qFormat/>
    <w:rsid w:val="00F50888"/>
    <w:rPr>
      <w:i/>
      <w:iCs/>
      <w:color w:val="0F4761" w:themeColor="accent1" w:themeShade="BF"/>
    </w:rPr>
  </w:style>
  <w:style w:type="paragraph" w:styleId="IntenseQuote">
    <w:name w:val="Intense Quote"/>
    <w:basedOn w:val="Normal"/>
    <w:next w:val="Normal"/>
    <w:link w:val="IntenseQuoteChar"/>
    <w:uiPriority w:val="30"/>
    <w:qFormat/>
    <w:rsid w:val="00F508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50888"/>
    <w:rPr>
      <w:i/>
      <w:iCs/>
      <w:color w:val="0F4761" w:themeColor="accent1" w:themeShade="BF"/>
    </w:rPr>
  </w:style>
  <w:style w:type="character" w:styleId="IntenseReference">
    <w:name w:val="Intense Reference"/>
    <w:basedOn w:val="DefaultParagraphFont"/>
    <w:uiPriority w:val="32"/>
    <w:qFormat/>
    <w:rsid w:val="00F5088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163</TotalTime>
  <Pages>3</Pages>
  <Words>1203</Words>
  <Characters>6861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Annie Deakins</dc:creator>
  <cp:keywords/>
  <dc:description/>
  <cp:lastModifiedBy>Annie Deakins</cp:lastModifiedBy>
  <cp:revision>46</cp:revision>
  <dcterms:created xsi:type="dcterms:W3CDTF">2025-11-09T20:02:00Z</dcterms:created>
  <dcterms:modified xsi:type="dcterms:W3CDTF">2025-11-21T17:27:00Z</dcterms:modified>
</cp:coreProperties>
</file>